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dxa" w:w="10920"/>
        <w:jc w:val="center"/>
        <w:tblLayout w:type="fixed"/>
        <w:tblLook w:firstColumn="1" w:firstRow="1" w:lastColumn="0" w:lastRow="0" w:noHBand="0" w:noVBand="1" w:val="04A0"/>
      </w:tblPr>
      <w:tblGrid>
        <w:gridCol w:w="600"/>
        <w:gridCol w:w="840"/>
        <w:gridCol w:w="840"/>
        <w:gridCol w:w="840"/>
        <w:gridCol w:w="840"/>
        <w:gridCol w:w="840"/>
        <w:gridCol w:w="840"/>
        <w:gridCol w:w="840"/>
        <w:gridCol w:w="840"/>
        <w:gridCol w:w="660"/>
        <w:gridCol w:w="1320"/>
        <w:gridCol w:w="1620"/>
      </w:tblGrid>
      <w:tr>
        <w:trPr>
          <w:trHeight w:val="680" w:hRule="atLeast"/>
          <w:cantSplit/>
        </w:trPr>
        <w:tc>
          <w:tcPr>
            <w:tcW w:type="dxa" w:w="7320"/>
            <w:gridSpan w:val="9"/>
            <w:tcBorders>
              <w:top w:val="single" w:sz="8" w:color="000000"/>
              <w:start w:val="single" w:sz="8" w:color="000000"/>
              <w:bottom w:val="single" w:sz="8" w:color="000000"/>
              <w:end w:val="single" w:sz="8" w:color="000000"/>
            </w:tcBorders>
            <w:tcMar>
              <w:top w:w="45" w:type="dxa"/>
              <w:start w:w="55" w:type="dxa"/>
              <w:bottom w:w="45" w:type="dxa"/>
              <w:end w:w="55" w:type="dxa"/>
            </w:tcMar>
            <w:vAlign w:val="center"/>
          </w:tcPr>
          <w:p>
            <w:pPr>
              <w:spacing w:before="0" w:after="0" w:line="240" w:lineRule="auto"/>
              <w:jc w:val="center"/>
            </w:pPr>
            <w:r/>
            <w:r>
              <w:rPr>
                <w:rFonts w:ascii="Arial" w:hAnsi="Arial"/>
                <w:b/>
                <w:i w:val="0"/>
                <w:color w:val="000000"/>
                <w:sz w:val="24"/>
              </w:rPr>
              <w:t>REQUEST FOR PURCHASE</w:t>
            </w:r>
            <w:r>
              <w:rPr>
                <w:rFonts w:ascii="Arial" w:hAnsi="Arial"/>
                <w:b/>
                <w:i w:val="0"/>
                <w:color w:val="555555"/>
                <w:sz w:val="13"/>
              </w:rPr>
              <w:br/>
              <w:t>TRAINING USE ONLY - ALL INFORMATION FICTIONAL</w:t>
            </w:r>
          </w:p>
        </w:tc>
        <w:tc>
          <w:tcPr>
            <w:tcW w:type="dxa" w:w="3600"/>
            <w:gridSpan w:val="3"/>
            <w:tcBorders>
              <w:top w:val="single" w:sz="8" w:color="000000"/>
              <w:start w:val="single" w:sz="8" w:color="000000"/>
              <w:bottom w:val="single" w:sz="8" w:color="000000"/>
              <w:end w:val="single" w:sz="8" w:color="000000"/>
            </w:tcBorders>
            <w:tcMar>
              <w:top w:w="45" w:type="dxa"/>
              <w:start w:w="55" w:type="dxa"/>
              <w:bottom w:w="45" w:type="dxa"/>
              <w:end w:w="55" w:type="dxa"/>
            </w:tcMar>
            <w:vAlign w:val="top"/>
          </w:tcPr>
          <w:p>
            <w:pPr>
              <w:spacing w:before="0" w:after="0" w:line="240" w:lineRule="auto"/>
              <w:jc w:val="left"/>
            </w:pPr>
            <w:r/>
            <w:r>
              <w:rPr>
                <w:rFonts w:ascii="Arial" w:hAnsi="Arial"/>
                <w:b/>
                <w:i w:val="0"/>
                <w:color w:val="000000"/>
                <w:sz w:val="13"/>
              </w:rPr>
              <w:t>NO.</w:t>
            </w:r>
            <w:r>
              <w:br/>
            </w:r>
            <w:r>
              <w:rPr>
                <w:rFonts w:ascii="Arial" w:hAnsi="Arial"/>
                <w:b/>
                <w:i w:val="0"/>
                <w:color w:val="000000"/>
                <w:sz w:val="18"/>
              </w:rPr>
              <w:t>CP-27-008</w:t>
            </w:r>
          </w:p>
        </w:tc>
      </w:tr>
      <w:tr>
        <w:trPr>
          <w:trHeight w:val="600" w:hRule="atLeast"/>
          <w:cantSplit/>
        </w:trPr>
        <w:tc>
          <w:tcPr>
            <w:tcW w:type="dxa" w:w="7320"/>
            <w:gridSpan w:val="9"/>
            <w:tcBorders>
              <w:top w:val="single" w:sz="8" w:color="000000"/>
              <w:start w:val="single" w:sz="8" w:color="000000"/>
              <w:bottom w:val="single" w:sz="8" w:color="000000"/>
              <w:end w:val="single" w:sz="8" w:color="000000"/>
            </w:tcBorders>
            <w:tcMar>
              <w:top w:w="45" w:type="dxa"/>
              <w:start w:w="55" w:type="dxa"/>
              <w:bottom w:w="45" w:type="dxa"/>
              <w:end w:w="55" w:type="dxa"/>
            </w:tcMar>
            <w:vAlign w:val="top"/>
          </w:tcPr>
          <w:p>
            <w:pPr>
              <w:spacing w:before="0" w:after="0" w:line="240" w:lineRule="auto"/>
              <w:jc w:val="left"/>
            </w:pPr>
            <w:r/>
            <w:r>
              <w:rPr>
                <w:rFonts w:ascii="Arial" w:hAnsi="Arial"/>
                <w:b/>
                <w:i w:val="0"/>
                <w:color w:val="000000"/>
                <w:sz w:val="13"/>
              </w:rPr>
              <w:t>INSTALLATION</w:t>
            </w:r>
            <w:r>
              <w:br/>
            </w:r>
            <w:r>
              <w:rPr>
                <w:rFonts w:ascii="Arial" w:hAnsi="Arial"/>
                <w:b/>
                <w:i w:val="0"/>
                <w:color w:val="000000"/>
                <w:sz w:val="17"/>
              </w:rPr>
              <w:t>Shadow Moses Air Field, Alaska (Fictitious)</w:t>
            </w:r>
          </w:p>
        </w:tc>
        <w:tc>
          <w:tcPr>
            <w:tcW w:type="dxa" w:w="3600"/>
            <w:gridSpan w:val="3"/>
            <w:tcBorders>
              <w:top w:val="single" w:sz="8" w:color="000000"/>
              <w:start w:val="single" w:sz="8" w:color="000000"/>
              <w:bottom w:val="single" w:sz="8" w:color="000000"/>
              <w:end w:val="single" w:sz="8" w:color="000000"/>
            </w:tcBorders>
            <w:tcMar>
              <w:top w:w="45" w:type="dxa"/>
              <w:start w:w="55" w:type="dxa"/>
              <w:bottom w:w="45" w:type="dxa"/>
              <w:end w:w="55" w:type="dxa"/>
            </w:tcMar>
            <w:vAlign w:val="top"/>
          </w:tcPr>
          <w:p>
            <w:pPr>
              <w:spacing w:before="0" w:after="0" w:line="240" w:lineRule="auto"/>
              <w:jc w:val="left"/>
            </w:pPr>
            <w:r/>
            <w:r>
              <w:rPr>
                <w:rFonts w:ascii="Arial" w:hAnsi="Arial"/>
                <w:b/>
                <w:i w:val="0"/>
                <w:color w:val="000000"/>
                <w:sz w:val="13"/>
              </w:rPr>
              <w:t>DATE</w:t>
            </w:r>
            <w:r>
              <w:br/>
            </w:r>
            <w:r>
              <w:rPr>
                <w:rFonts w:ascii="Arial" w:hAnsi="Arial"/>
                <w:b/>
                <w:i w:val="0"/>
                <w:color w:val="000000"/>
                <w:sz w:val="17"/>
              </w:rPr>
              <w:t>03 MAY 2027</w:t>
            </w:r>
          </w:p>
        </w:tc>
      </w:tr>
      <w:tr>
        <w:trPr>
          <w:trHeight w:val="580" w:hRule="atLeast"/>
          <w:cantSplit/>
        </w:trPr>
        <w:tc>
          <w:tcPr>
            <w:tcW w:type="dxa" w:w="7320"/>
            <w:gridSpan w:val="9"/>
            <w:tcBorders>
              <w:top w:val="single" w:sz="8" w:color="000000"/>
              <w:start w:val="single" w:sz="8" w:color="000000"/>
              <w:bottom w:val="single" w:sz="8" w:color="000000"/>
              <w:end w:val="single" w:sz="8" w:color="000000"/>
            </w:tcBorders>
            <w:tcMar>
              <w:top w:w="45" w:type="dxa"/>
              <w:start w:w="55" w:type="dxa"/>
              <w:bottom w:w="45" w:type="dxa"/>
              <w:end w:w="55" w:type="dxa"/>
            </w:tcMar>
            <w:vAlign w:val="top"/>
          </w:tcPr>
          <w:p>
            <w:pPr>
              <w:spacing w:before="0" w:after="0" w:line="240" w:lineRule="auto"/>
              <w:jc w:val="left"/>
            </w:pPr>
            <w:r/>
            <w:r>
              <w:rPr>
                <w:rFonts w:ascii="Arial" w:hAnsi="Arial"/>
                <w:b/>
                <w:i w:val="0"/>
                <w:color w:val="000000"/>
                <w:sz w:val="13"/>
              </w:rPr>
              <w:t>TO: CONTRACTING OFFICER</w:t>
            </w:r>
            <w:r>
              <w:br/>
            </w:r>
            <w:r>
              <w:rPr>
                <w:rFonts w:ascii="Arial" w:hAnsi="Arial"/>
                <w:b w:val="0"/>
                <w:i w:val="0"/>
                <w:color w:val="000000"/>
                <w:sz w:val="16"/>
              </w:rPr>
              <w:t>713th Contracting Squadron (713 CONS)</w:t>
            </w:r>
          </w:p>
        </w:tc>
        <w:tc>
          <w:tcPr>
            <w:tcW w:type="dxa" w:w="3600"/>
            <w:gridSpan w:val="3"/>
            <w:tcBorders>
              <w:top w:val="single" w:sz="8" w:color="000000"/>
              <w:start w:val="single" w:sz="8" w:color="000000"/>
              <w:bottom w:val="single" w:sz="8" w:color="000000"/>
              <w:end w:val="single" w:sz="8" w:color="000000"/>
            </w:tcBorders>
            <w:tcMar>
              <w:top w:w="45" w:type="dxa"/>
              <w:start w:w="55" w:type="dxa"/>
              <w:bottom w:w="45" w:type="dxa"/>
              <w:end w:w="55" w:type="dxa"/>
            </w:tcMar>
            <w:vAlign w:val="top"/>
          </w:tcPr>
          <w:p>
            <w:pPr>
              <w:spacing w:before="0" w:after="0" w:line="240" w:lineRule="auto"/>
              <w:jc w:val="left"/>
            </w:pPr>
            <w:r/>
            <w:r>
              <w:rPr>
                <w:rFonts w:ascii="Arial" w:hAnsi="Arial"/>
                <w:b/>
                <w:i w:val="0"/>
                <w:color w:val="000000"/>
                <w:sz w:val="13"/>
              </w:rPr>
              <w:t>CLASS</w:t>
            </w:r>
            <w:r>
              <w:br/>
            </w:r>
            <w:r>
              <w:rPr>
                <w:rFonts w:ascii="Arial" w:hAnsi="Arial"/>
                <w:b w:val="0"/>
                <w:i w:val="0"/>
                <w:color w:val="000000"/>
                <w:sz w:val="16"/>
              </w:rPr>
              <w:t>UNCLASSIFIED</w:t>
            </w:r>
          </w:p>
        </w:tc>
      </w:tr>
      <w:tr>
        <w:trPr>
          <w:trHeight w:val="600" w:hRule="atLeast"/>
          <w:cantSplit/>
        </w:trPr>
        <w:tc>
          <w:tcPr>
            <w:tcW w:type="dxa" w:w="7320"/>
            <w:gridSpan w:val="9"/>
            <w:tcBorders>
              <w:top w:val="single" w:sz="8" w:color="000000"/>
              <w:start w:val="single" w:sz="8" w:color="000000"/>
              <w:bottom w:val="single" w:sz="8" w:color="000000"/>
              <w:end w:val="single" w:sz="8" w:color="000000"/>
            </w:tcBorders>
            <w:tcMar>
              <w:top w:w="45" w:type="dxa"/>
              <w:start w:w="55" w:type="dxa"/>
              <w:bottom w:w="45" w:type="dxa"/>
              <w:end w:w="55" w:type="dxa"/>
            </w:tcMar>
            <w:vAlign w:val="top"/>
          </w:tcPr>
          <w:p>
            <w:pPr>
              <w:spacing w:before="0" w:after="0" w:line="240" w:lineRule="auto"/>
              <w:jc w:val="left"/>
            </w:pPr>
            <w:r/>
            <w:r>
              <w:rPr>
                <w:rFonts w:ascii="Arial" w:hAnsi="Arial"/>
                <w:b/>
                <w:i w:val="0"/>
                <w:color w:val="000000"/>
                <w:sz w:val="13"/>
              </w:rPr>
              <w:t>THROUGH:</w:t>
            </w:r>
            <w:r>
              <w:br/>
            </w:r>
            <w:r>
              <w:rPr>
                <w:rFonts w:ascii="Arial" w:hAnsi="Arial"/>
                <w:b w:val="0"/>
                <w:i w:val="0"/>
                <w:color w:val="000000"/>
                <w:sz w:val="16"/>
              </w:rPr>
              <w:t>713 CES/CC; 713 MSG/CC</w:t>
            </w:r>
          </w:p>
        </w:tc>
        <w:tc>
          <w:tcPr>
            <w:tcW w:type="dxa" w:w="3600"/>
            <w:gridSpan w:val="3"/>
            <w:vMerge w:val="restart"/>
            <w:tcBorders>
              <w:top w:val="single" w:sz="8" w:color="000000"/>
              <w:start w:val="single" w:sz="8" w:color="000000"/>
              <w:bottom w:val="single" w:sz="8" w:color="000000"/>
              <w:end w:val="single" w:sz="8" w:color="000000"/>
            </w:tcBorders>
            <w:tcMar>
              <w:top w:w="45" w:type="dxa"/>
              <w:start w:w="55" w:type="dxa"/>
              <w:bottom w:w="45" w:type="dxa"/>
              <w:end w:w="55" w:type="dxa"/>
            </w:tcMar>
            <w:vAlign w:val="top"/>
          </w:tcPr>
          <w:p>
            <w:pPr>
              <w:spacing w:before="0" w:after="0" w:line="240" w:lineRule="auto"/>
              <w:jc w:val="left"/>
            </w:pPr>
            <w:r/>
            <w:r>
              <w:rPr>
                <w:rFonts w:ascii="Arial" w:hAnsi="Arial"/>
                <w:b/>
                <w:i w:val="0"/>
                <w:color w:val="000000"/>
                <w:sz w:val="12"/>
              </w:rPr>
              <w:t>CONTRACT, PURCHASE ORDER OR</w:t>
              <w:br/>
              <w:t>DELIVERY ORDER NO.</w:t>
            </w:r>
            <w:r>
              <w:br/>
            </w:r>
            <w:r>
              <w:rPr>
                <w:rFonts w:ascii="Arial" w:hAnsi="Arial"/>
                <w:b/>
                <w:i w:val="0"/>
                <w:color w:val="000000"/>
                <w:sz w:val="15"/>
              </w:rPr>
              <w:t>TO BE ASSIGNED</w:t>
              <w:br/>
              <w:t>(SM-MACC-01 TASK ORDER)</w:t>
            </w:r>
          </w:p>
        </w:tc>
      </w:tr>
      <w:tr>
        <w:trPr>
          <w:trHeight w:val="600" w:hRule="atLeast"/>
          <w:cantSplit/>
        </w:trPr>
        <w:tc>
          <w:tcPr>
            <w:tcW w:type="dxa" w:w="7320"/>
            <w:gridSpan w:val="9"/>
            <w:tcBorders>
              <w:top w:val="single" w:sz="8" w:color="000000"/>
              <w:start w:val="single" w:sz="8" w:color="000000"/>
              <w:bottom w:val="single" w:sz="8" w:color="000000"/>
              <w:end w:val="single" w:sz="8" w:color="000000"/>
            </w:tcBorders>
            <w:tcMar>
              <w:top w:w="45" w:type="dxa"/>
              <w:start w:w="55" w:type="dxa"/>
              <w:bottom w:w="45" w:type="dxa"/>
              <w:end w:w="55" w:type="dxa"/>
            </w:tcMar>
            <w:vAlign w:val="top"/>
          </w:tcPr>
          <w:p>
            <w:pPr>
              <w:spacing w:before="0" w:after="0" w:line="240" w:lineRule="auto"/>
              <w:jc w:val="left"/>
            </w:pPr>
            <w:r/>
            <w:r>
              <w:rPr>
                <w:rFonts w:ascii="Arial" w:hAnsi="Arial"/>
                <w:b/>
                <w:i w:val="0"/>
                <w:color w:val="000000"/>
                <w:sz w:val="13"/>
              </w:rPr>
              <w:t>FROM:</w:t>
            </w:r>
            <w:r>
              <w:br/>
            </w:r>
            <w:r>
              <w:rPr>
                <w:rFonts w:ascii="Arial" w:hAnsi="Arial"/>
                <w:b/>
                <w:i w:val="0"/>
                <w:color w:val="000000"/>
                <w:sz w:val="16"/>
              </w:rPr>
              <w:t>Engineering Flight (713 CES/CEN)</w:t>
            </w:r>
          </w:p>
        </w:tc>
        <w:tc>
          <w:tcPr>
            <w:tcW w:type="dxa" w:w="3600"/>
            <w:gridSpan w:val="3"/>
            <w:vMerge/>
            <w:tcBorders>
              <w:top w:val="single" w:sz="8" w:color="000000"/>
              <w:start w:val="single" w:sz="8" w:color="000000"/>
              <w:bottom w:val="single" w:sz="8" w:color="000000"/>
              <w:end w:val="single" w:sz="8" w:color="000000"/>
            </w:tcBorders>
            <w:tcMar>
              <w:top w:w="45" w:type="dxa"/>
              <w:start w:w="55" w:type="dxa"/>
              <w:bottom w:w="45" w:type="dxa"/>
              <w:end w:w="55" w:type="dxa"/>
            </w:tcMar>
            <w:vAlign w:val="top"/>
          </w:tcPr>
          <w:p/>
        </w:tc>
      </w:tr>
      <w:tr>
        <w:trPr>
          <w:trHeight w:val="340" w:hRule="atLeast"/>
          <w:cantSplit/>
        </w:trPr>
        <w:tc>
          <w:tcPr>
            <w:tcW w:type="dxa" w:w="10920"/>
            <w:gridSpan w:val="12"/>
            <w:tcBorders>
              <w:top w:val="single" w:sz="8" w:color="000000"/>
              <w:start w:val="single" w:sz="8" w:color="000000"/>
              <w:bottom w:val="single" w:sz="8" w:color="000000"/>
              <w:end w:val="single" w:sz="8" w:color="000000"/>
            </w:tcBorders>
            <w:tcMar>
              <w:top w:w="45" w:type="dxa"/>
              <w:start w:w="55" w:type="dxa"/>
              <w:bottom w:w="45" w:type="dxa"/>
              <w:end w:w="55" w:type="dxa"/>
            </w:tcMar>
            <w:vAlign w:val="center"/>
          </w:tcPr>
          <w:p>
            <w:pPr>
              <w:spacing w:before="0" w:after="0" w:line="240" w:lineRule="auto"/>
              <w:jc w:val="center"/>
            </w:pPr>
            <w:r/>
            <w:r>
              <w:rPr>
                <w:rFonts w:ascii="Arial" w:hAnsi="Arial"/>
                <w:b/>
                <w:i w:val="0"/>
                <w:color w:val="000000"/>
                <w:sz w:val="14"/>
              </w:rPr>
              <w:t>IT IS REQUESTED THAT THE SUPPLIES AND SERVICES ENUMERATED BELOW AND IN THE ATTACHED LIST, BE</w:t>
            </w:r>
          </w:p>
        </w:tc>
      </w:tr>
      <w:tr>
        <w:trPr>
          <w:trHeight w:val="740" w:hRule="atLeast"/>
          <w:cantSplit/>
        </w:trPr>
        <w:tc>
          <w:tcPr>
            <w:tcW w:type="dxa" w:w="3960"/>
            <w:gridSpan w:val="5"/>
            <w:tcBorders>
              <w:top w:val="single" w:sz="8" w:color="000000"/>
              <w:start w:val="single" w:sz="8" w:color="000000"/>
              <w:bottom w:val="single" w:sz="8" w:color="000000"/>
              <w:end w:val="single" w:sz="8" w:color="000000"/>
            </w:tcBorders>
            <w:tcMar>
              <w:top w:w="45" w:type="dxa"/>
              <w:start w:w="55" w:type="dxa"/>
              <w:bottom w:w="45" w:type="dxa"/>
              <w:end w:w="55" w:type="dxa"/>
            </w:tcMar>
            <w:vAlign w:val="top"/>
          </w:tcPr>
          <w:p>
            <w:pPr>
              <w:spacing w:before="0" w:after="0" w:line="240" w:lineRule="auto"/>
              <w:jc w:val="left"/>
            </w:pPr>
            <w:r/>
            <w:r>
              <w:rPr>
                <w:rFonts w:ascii="Arial" w:hAnsi="Arial"/>
                <w:b/>
                <w:i w:val="0"/>
                <w:color w:val="000000"/>
                <w:sz w:val="13"/>
              </w:rPr>
              <w:t>PURCHASED FOR</w:t>
            </w:r>
            <w:r>
              <w:br/>
            </w:r>
            <w:r>
              <w:rPr>
                <w:rFonts w:ascii="Arial" w:hAnsi="Arial"/>
                <w:b w:val="0"/>
                <w:i w:val="0"/>
                <w:color w:val="000000"/>
                <w:sz w:val="15"/>
              </w:rPr>
              <w:t>Civil Engineering (713 CES)</w:t>
              <w:br/>
              <w:t>Shadow Moses Command Post</w:t>
            </w:r>
          </w:p>
        </w:tc>
        <w:tc>
          <w:tcPr>
            <w:tcW w:type="dxa" w:w="3360"/>
            <w:gridSpan w:val="4"/>
            <w:tcBorders>
              <w:top w:val="single" w:sz="8" w:color="000000"/>
              <w:start w:val="single" w:sz="8" w:color="000000"/>
              <w:bottom w:val="single" w:sz="8" w:color="000000"/>
              <w:end w:val="single" w:sz="8" w:color="000000"/>
            </w:tcBorders>
            <w:tcMar>
              <w:top w:w="45" w:type="dxa"/>
              <w:start w:w="55" w:type="dxa"/>
              <w:bottom w:w="45" w:type="dxa"/>
              <w:end w:w="55" w:type="dxa"/>
            </w:tcMar>
            <w:vAlign w:val="top"/>
          </w:tcPr>
          <w:p>
            <w:pPr>
              <w:spacing w:before="0" w:after="0" w:line="240" w:lineRule="auto"/>
              <w:jc w:val="left"/>
            </w:pPr>
            <w:r/>
            <w:r>
              <w:rPr>
                <w:rFonts w:ascii="Arial" w:hAnsi="Arial"/>
                <w:b/>
                <w:i w:val="0"/>
                <w:color w:val="000000"/>
                <w:sz w:val="13"/>
              </w:rPr>
              <w:t>FOR DELIVERY TO</w:t>
            </w:r>
            <w:r>
              <w:br/>
            </w:r>
            <w:r>
              <w:rPr>
                <w:rFonts w:ascii="Arial" w:hAnsi="Arial"/>
                <w:b w:val="0"/>
                <w:i w:val="0"/>
                <w:color w:val="000000"/>
                <w:sz w:val="15"/>
              </w:rPr>
              <w:t>Building 100, Command Post</w:t>
              <w:br/>
              <w:t>Shadow Moses Air Field</w:t>
            </w:r>
          </w:p>
        </w:tc>
        <w:tc>
          <w:tcPr>
            <w:tcW w:type="dxa" w:w="3600"/>
            <w:gridSpan w:val="3"/>
            <w:tcBorders>
              <w:top w:val="single" w:sz="8" w:color="000000"/>
              <w:start w:val="single" w:sz="8" w:color="000000"/>
              <w:bottom w:val="single" w:sz="8" w:color="000000"/>
              <w:end w:val="single" w:sz="8" w:color="000000"/>
            </w:tcBorders>
            <w:tcMar>
              <w:top w:w="45" w:type="dxa"/>
              <w:start w:w="55" w:type="dxa"/>
              <w:bottom w:w="45" w:type="dxa"/>
              <w:end w:w="55" w:type="dxa"/>
            </w:tcMar>
            <w:vAlign w:val="top"/>
          </w:tcPr>
          <w:p>
            <w:pPr>
              <w:spacing w:before="0" w:after="0" w:line="240" w:lineRule="auto"/>
              <w:jc w:val="left"/>
            </w:pPr>
            <w:r/>
            <w:r>
              <w:rPr>
                <w:rFonts w:ascii="Arial" w:hAnsi="Arial"/>
                <w:b/>
                <w:i w:val="0"/>
                <w:color w:val="000000"/>
                <w:sz w:val="13"/>
              </w:rPr>
              <w:t>NOT LATER THAN</w:t>
            </w:r>
            <w:r>
              <w:br/>
            </w:r>
            <w:r>
              <w:rPr>
                <w:rFonts w:ascii="Arial" w:hAnsi="Arial"/>
                <w:b/>
                <w:i w:val="0"/>
                <w:color w:val="000000"/>
                <w:sz w:val="16"/>
              </w:rPr>
              <w:t>15 OCT 2028</w:t>
            </w:r>
          </w:p>
        </w:tc>
      </w:tr>
      <w:tr>
        <w:trPr>
          <w:trHeight w:val="580" w:hRule="atLeast"/>
          <w:cantSplit/>
        </w:trPr>
        <w:tc>
          <w:tcPr>
            <w:tcW w:type="dxa" w:w="600"/>
            <w:tcBorders>
              <w:top w:val="single" w:sz="8" w:color="000000"/>
              <w:start w:val="single" w:sz="8" w:color="000000"/>
              <w:bottom w:val="single" w:sz="8" w:color="000000"/>
              <w:end w:val="single" w:sz="8" w:color="000000"/>
            </w:tcBorders>
            <w:tcMar>
              <w:top w:w="45" w:type="dxa"/>
              <w:start w:w="55" w:type="dxa"/>
              <w:bottom w:w="45" w:type="dxa"/>
              <w:end w:w="55" w:type="dxa"/>
            </w:tcMar>
            <w:vAlign w:val="center"/>
            <w:shd w:fill="F7F7F7"/>
          </w:tcPr>
          <w:p>
            <w:pPr>
              <w:spacing w:before="0" w:after="0" w:line="240" w:lineRule="auto"/>
              <w:jc w:val="center"/>
            </w:pPr>
            <w:r/>
            <w:r>
              <w:rPr>
                <w:rFonts w:ascii="Arial" w:hAnsi="Arial"/>
                <w:b/>
                <w:i w:val="0"/>
                <w:color w:val="000000"/>
                <w:sz w:val="13"/>
              </w:rPr>
              <w:t>ITEM</w:t>
            </w:r>
          </w:p>
        </w:tc>
        <w:tc>
          <w:tcPr>
            <w:tcW w:type="dxa" w:w="5880"/>
            <w:gridSpan w:val="7"/>
            <w:tcBorders>
              <w:top w:val="single" w:sz="8" w:color="000000"/>
              <w:start w:val="single" w:sz="8" w:color="000000"/>
              <w:bottom w:val="single" w:sz="8" w:color="000000"/>
              <w:end w:val="single" w:sz="8" w:color="000000"/>
            </w:tcBorders>
            <w:tcMar>
              <w:top w:w="45" w:type="dxa"/>
              <w:start w:w="55" w:type="dxa"/>
              <w:bottom w:w="45" w:type="dxa"/>
              <w:end w:w="55" w:type="dxa"/>
            </w:tcMar>
            <w:vAlign w:val="center"/>
            <w:shd w:fill="F7F7F7"/>
          </w:tcPr>
          <w:p>
            <w:pPr>
              <w:spacing w:before="0" w:after="0" w:line="240" w:lineRule="auto"/>
              <w:jc w:val="center"/>
            </w:pPr>
            <w:r/>
            <w:r>
              <w:rPr>
                <w:rFonts w:ascii="Arial" w:hAnsi="Arial"/>
                <w:b/>
                <w:i w:val="0"/>
                <w:color w:val="000000"/>
                <w:sz w:val="13"/>
              </w:rPr>
              <w:t>DESCRIPTION OF MATERIAL OR SERVICES TO BE PURCHASED</w:t>
            </w:r>
          </w:p>
        </w:tc>
        <w:tc>
          <w:tcPr>
            <w:tcW w:type="dxa" w:w="840"/>
            <w:tcBorders>
              <w:top w:val="single" w:sz="8" w:color="000000"/>
              <w:start w:val="single" w:sz="8" w:color="000000"/>
              <w:bottom w:val="single" w:sz="8" w:color="000000"/>
              <w:end w:val="single" w:sz="8" w:color="000000"/>
            </w:tcBorders>
            <w:tcMar>
              <w:top w:w="45" w:type="dxa"/>
              <w:start w:w="55" w:type="dxa"/>
              <w:bottom w:w="45" w:type="dxa"/>
              <w:end w:w="55" w:type="dxa"/>
            </w:tcMar>
            <w:vAlign w:val="center"/>
            <w:shd w:fill="F7F7F7"/>
          </w:tcPr>
          <w:p>
            <w:pPr>
              <w:spacing w:before="0" w:after="0" w:line="240" w:lineRule="auto"/>
              <w:jc w:val="center"/>
            </w:pPr>
            <w:r/>
            <w:r>
              <w:rPr>
                <w:rFonts w:ascii="Arial" w:hAnsi="Arial"/>
                <w:b/>
                <w:i w:val="0"/>
                <w:color w:val="000000"/>
                <w:sz w:val="13"/>
              </w:rPr>
              <w:t>QUANTITY</w:t>
            </w:r>
          </w:p>
        </w:tc>
        <w:tc>
          <w:tcPr>
            <w:tcW w:type="dxa" w:w="660"/>
            <w:tcBorders>
              <w:top w:val="single" w:sz="8" w:color="000000"/>
              <w:start w:val="single" w:sz="8" w:color="000000"/>
              <w:bottom w:val="single" w:sz="8" w:color="000000"/>
              <w:end w:val="single" w:sz="8" w:color="000000"/>
            </w:tcBorders>
            <w:tcMar>
              <w:top w:w="45" w:type="dxa"/>
              <w:start w:w="55" w:type="dxa"/>
              <w:bottom w:w="45" w:type="dxa"/>
              <w:end w:w="55" w:type="dxa"/>
            </w:tcMar>
            <w:vAlign w:val="center"/>
            <w:shd w:fill="F7F7F7"/>
          </w:tcPr>
          <w:p>
            <w:pPr>
              <w:spacing w:before="0" w:after="0" w:line="240" w:lineRule="auto"/>
              <w:jc w:val="center"/>
            </w:pPr>
            <w:r/>
            <w:r>
              <w:rPr>
                <w:rFonts w:ascii="Arial" w:hAnsi="Arial"/>
                <w:b/>
                <w:i w:val="0"/>
                <w:color w:val="000000"/>
                <w:sz w:val="13"/>
              </w:rPr>
              <w:t>UNIT</w:t>
            </w:r>
          </w:p>
        </w:tc>
        <w:tc>
          <w:tcPr>
            <w:tcW w:type="dxa" w:w="1320"/>
            <w:tcBorders>
              <w:top w:val="single" w:sz="8" w:color="000000"/>
              <w:start w:val="single" w:sz="8" w:color="000000"/>
              <w:bottom w:val="single" w:sz="8" w:color="000000"/>
              <w:end w:val="single" w:sz="8" w:color="000000"/>
            </w:tcBorders>
            <w:tcMar>
              <w:top w:w="45" w:type="dxa"/>
              <w:start w:w="55" w:type="dxa"/>
              <w:bottom w:w="45" w:type="dxa"/>
              <w:end w:w="55" w:type="dxa"/>
            </w:tcMar>
            <w:vAlign w:val="center"/>
            <w:shd w:fill="F7F7F7"/>
          </w:tcPr>
          <w:p>
            <w:pPr>
              <w:spacing w:before="0" w:after="0" w:line="240" w:lineRule="auto"/>
              <w:jc w:val="center"/>
            </w:pPr>
            <w:r/>
            <w:r>
              <w:rPr>
                <w:rFonts w:ascii="Arial" w:hAnsi="Arial"/>
                <w:b/>
                <w:i w:val="0"/>
                <w:color w:val="000000"/>
                <w:sz w:val="13"/>
              </w:rPr>
              <w:t>ESTIMATED</w:t>
              <w:br/>
              <w:t>UNIT PRICE</w:t>
            </w:r>
          </w:p>
        </w:tc>
        <w:tc>
          <w:tcPr>
            <w:tcW w:type="dxa" w:w="1620"/>
            <w:tcBorders>
              <w:top w:val="single" w:sz="8" w:color="000000"/>
              <w:start w:val="single" w:sz="8" w:color="000000"/>
              <w:bottom w:val="single" w:sz="8" w:color="000000"/>
              <w:end w:val="single" w:sz="8" w:color="000000"/>
            </w:tcBorders>
            <w:tcMar>
              <w:top w:w="45" w:type="dxa"/>
              <w:start w:w="55" w:type="dxa"/>
              <w:bottom w:w="45" w:type="dxa"/>
              <w:end w:w="55" w:type="dxa"/>
            </w:tcMar>
            <w:vAlign w:val="center"/>
            <w:shd w:fill="F7F7F7"/>
          </w:tcPr>
          <w:p>
            <w:pPr>
              <w:spacing w:before="0" w:after="0" w:line="240" w:lineRule="auto"/>
              <w:jc w:val="center"/>
            </w:pPr>
            <w:r/>
            <w:r>
              <w:rPr>
                <w:rFonts w:ascii="Arial" w:hAnsi="Arial"/>
                <w:b/>
                <w:i w:val="0"/>
                <w:color w:val="000000"/>
                <w:sz w:val="13"/>
              </w:rPr>
              <w:t>ESTIMATED</w:t>
              <w:br/>
              <w:t>TOTAL COST</w:t>
            </w:r>
          </w:p>
        </w:tc>
      </w:tr>
      <w:tr>
        <w:trPr>
          <w:trHeight w:val="2300" w:hRule="atLeast"/>
          <w:cantSplit/>
        </w:trPr>
        <w:tc>
          <w:tcPr>
            <w:tcW w:type="dxa" w:w="600"/>
            <w:tcBorders>
              <w:top w:val="single" w:sz="8" w:color="000000"/>
              <w:start w:val="single" w:sz="8" w:color="000000"/>
              <w:bottom w:val="single" w:sz="8" w:color="000000"/>
              <w:end w:val="single" w:sz="8" w:color="000000"/>
            </w:tcBorders>
            <w:tcMar>
              <w:top w:w="45" w:type="dxa"/>
              <w:start w:w="55" w:type="dxa"/>
              <w:bottom w:w="45" w:type="dxa"/>
              <w:end w:w="55" w:type="dxa"/>
            </w:tcMar>
            <w:vAlign w:val="center"/>
          </w:tcPr>
          <w:p>
            <w:pPr>
              <w:spacing w:before="0" w:after="0" w:line="240" w:lineRule="auto"/>
              <w:jc w:val="center"/>
            </w:pPr>
            <w:r/>
            <w:r>
              <w:rPr>
                <w:rFonts w:ascii="Arial" w:hAnsi="Arial"/>
                <w:b w:val="0"/>
                <w:i w:val="0"/>
                <w:color w:val="000000"/>
                <w:sz w:val="16"/>
              </w:rPr>
              <w:t>0001</w:t>
            </w:r>
          </w:p>
        </w:tc>
        <w:tc>
          <w:tcPr>
            <w:tcW w:type="dxa" w:w="5880"/>
            <w:gridSpan w:val="7"/>
            <w:tcBorders>
              <w:top w:val="single" w:sz="8" w:color="000000"/>
              <w:start w:val="single" w:sz="8" w:color="000000"/>
              <w:bottom w:val="single" w:sz="8" w:color="000000"/>
              <w:end w:val="single" w:sz="8" w:color="000000"/>
            </w:tcBorders>
            <w:tcMar>
              <w:top w:w="45" w:type="dxa"/>
              <w:start w:w="55" w:type="dxa"/>
              <w:bottom w:w="45" w:type="dxa"/>
              <w:end w:w="55" w:type="dxa"/>
            </w:tcMar>
            <w:vAlign w:val="top"/>
          </w:tcPr>
          <w:p>
            <w:pPr>
              <w:spacing w:before="0" w:after="0" w:line="245" w:lineRule="auto"/>
              <w:jc w:val="left"/>
            </w:pPr>
            <w:r/>
            <w:r>
              <w:rPr>
                <w:rFonts w:ascii="Arial" w:hAnsi="Arial"/>
                <w:b/>
                <w:i w:val="0"/>
                <w:color w:val="000000"/>
                <w:sz w:val="16"/>
              </w:rPr>
              <w:t>DESIGN AND RENEW SHADOW MOSES COMMAND POST - BUILDING 100</w:t>
            </w:r>
            <w:r>
              <w:br/>
            </w:r>
            <w:r>
              <w:rPr>
                <w:rFonts w:ascii="Arial" w:hAnsi="Arial"/>
                <w:b w:val="0"/>
                <w:i w:val="0"/>
                <w:color w:val="000000"/>
                <w:sz w:val="14"/>
              </w:rPr>
              <w:t>Provide all design, labor, materials, equipment, supervision, commissioning, and closeout required to renew the approximately 18,000-square-foot Command Post under a firm-fixed-price, single-phase design-build task order.</w:t>
            </w:r>
            <w:r>
              <w:br/>
            </w:r>
            <w:r>
              <w:rPr>
                <w:rFonts w:ascii="Arial" w:hAnsi="Arial"/>
                <w:b w:val="0"/>
                <w:i w:val="0"/>
                <w:color w:val="000000"/>
                <w:sz w:val="14"/>
              </w:rPr>
              <w:t>G-02 states performance requirements and proposal-evaluation criteria; the Government does not furnish a building design.</w:t>
            </w:r>
            <w:r>
              <w:br/>
            </w:r>
            <w:r>
              <w:rPr>
                <w:rFonts w:ascii="Arial" w:hAnsi="Arial"/>
                <w:b w:val="0"/>
                <w:i w:val="0"/>
                <w:color w:val="000000"/>
                <w:sz w:val="14"/>
              </w:rPr>
              <w:t>Scope includes complete architectural and engineering design; roof and envelope renewal; mission, secure, administrative, and support spaces; resilient electrical and mechanical systems; communications pathways; life safety; fixed security barriers; site restoration; commissioning; training; and closeout.</w:t>
            </w:r>
            <w:r>
              <w:br/>
            </w:r>
            <w:r>
              <w:rPr>
                <w:rFonts w:ascii="Arial" w:hAnsi="Arial"/>
                <w:b w:val="0"/>
                <w:i w:val="0"/>
                <w:color w:val="000000"/>
                <w:sz w:val="14"/>
              </w:rPr>
              <w:t>The estimated amount is the approved total project cost, including design, construction, contingency, supervision, inspection, overhead, and installed equipment.</w:t>
            </w:r>
          </w:p>
        </w:tc>
        <w:tc>
          <w:tcPr>
            <w:tcW w:type="dxa" w:w="840"/>
            <w:tcBorders>
              <w:top w:val="single" w:sz="8" w:color="000000"/>
              <w:start w:val="single" w:sz="8" w:color="000000"/>
              <w:bottom w:val="single" w:sz="8" w:color="000000"/>
              <w:end w:val="single" w:sz="8" w:color="000000"/>
            </w:tcBorders>
            <w:tcMar>
              <w:top w:w="45" w:type="dxa"/>
              <w:start w:w="55" w:type="dxa"/>
              <w:bottom w:w="45" w:type="dxa"/>
              <w:end w:w="55" w:type="dxa"/>
            </w:tcMar>
            <w:vAlign w:val="center"/>
          </w:tcPr>
          <w:p>
            <w:pPr>
              <w:spacing w:before="0" w:after="0" w:line="240" w:lineRule="auto"/>
              <w:jc w:val="center"/>
            </w:pPr>
            <w:r/>
            <w:r>
              <w:rPr>
                <w:rFonts w:ascii="Arial" w:hAnsi="Arial"/>
                <w:b w:val="0"/>
                <w:i w:val="0"/>
                <w:color w:val="000000"/>
                <w:sz w:val="17"/>
              </w:rPr>
              <w:t>1</w:t>
            </w:r>
          </w:p>
        </w:tc>
        <w:tc>
          <w:tcPr>
            <w:tcW w:type="dxa" w:w="660"/>
            <w:tcBorders>
              <w:top w:val="single" w:sz="8" w:color="000000"/>
              <w:start w:val="single" w:sz="8" w:color="000000"/>
              <w:bottom w:val="single" w:sz="8" w:color="000000"/>
              <w:end w:val="single" w:sz="8" w:color="000000"/>
            </w:tcBorders>
            <w:tcMar>
              <w:top w:w="45" w:type="dxa"/>
              <w:start w:w="55" w:type="dxa"/>
              <w:bottom w:w="45" w:type="dxa"/>
              <w:end w:w="55" w:type="dxa"/>
            </w:tcMar>
            <w:vAlign w:val="center"/>
          </w:tcPr>
          <w:p>
            <w:pPr>
              <w:spacing w:before="0" w:after="0" w:line="240" w:lineRule="auto"/>
              <w:jc w:val="center"/>
            </w:pPr>
            <w:r/>
            <w:r>
              <w:rPr>
                <w:rFonts w:ascii="Arial" w:hAnsi="Arial"/>
                <w:b w:val="0"/>
                <w:i w:val="0"/>
                <w:color w:val="000000"/>
                <w:sz w:val="17"/>
              </w:rPr>
              <w:t>LS</w:t>
            </w:r>
          </w:p>
        </w:tc>
        <w:tc>
          <w:tcPr>
            <w:tcW w:type="dxa" w:w="1320"/>
            <w:tcBorders>
              <w:top w:val="single" w:sz="8" w:color="000000"/>
              <w:start w:val="single" w:sz="8" w:color="000000"/>
              <w:bottom w:val="single" w:sz="8" w:color="000000"/>
              <w:end w:val="single" w:sz="8" w:color="000000"/>
            </w:tcBorders>
            <w:tcMar>
              <w:top w:w="45" w:type="dxa"/>
              <w:start w:w="55" w:type="dxa"/>
              <w:bottom w:w="45" w:type="dxa"/>
              <w:end w:w="55" w:type="dxa"/>
            </w:tcMar>
            <w:vAlign w:val="center"/>
          </w:tcPr>
          <w:p>
            <w:pPr>
              <w:spacing w:before="0" w:after="0" w:line="240" w:lineRule="auto"/>
              <w:jc w:val="center"/>
            </w:pPr>
            <w:r/>
            <w:r>
              <w:rPr>
                <w:rFonts w:ascii="Arial" w:hAnsi="Arial"/>
                <w:b w:val="0"/>
                <w:i w:val="0"/>
                <w:color w:val="000000"/>
                <w:sz w:val="15"/>
              </w:rPr>
              <w:t>$8,650,000.00</w:t>
            </w:r>
          </w:p>
        </w:tc>
        <w:tc>
          <w:tcPr>
            <w:tcW w:type="dxa" w:w="1620"/>
            <w:tcBorders>
              <w:top w:val="single" w:sz="8" w:color="000000"/>
              <w:start w:val="single" w:sz="8" w:color="000000"/>
              <w:bottom w:val="single" w:sz="8" w:color="000000"/>
              <w:end w:val="single" w:sz="8" w:color="000000"/>
            </w:tcBorders>
            <w:tcMar>
              <w:top w:w="45" w:type="dxa"/>
              <w:start w:w="55" w:type="dxa"/>
              <w:bottom w:w="45" w:type="dxa"/>
              <w:end w:w="55" w:type="dxa"/>
            </w:tcMar>
            <w:vAlign w:val="center"/>
          </w:tcPr>
          <w:p>
            <w:pPr>
              <w:spacing w:before="0" w:after="0" w:line="240" w:lineRule="auto"/>
              <w:jc w:val="center"/>
            </w:pPr>
            <w:r/>
            <w:r>
              <w:rPr>
                <w:rFonts w:ascii="Arial" w:hAnsi="Arial"/>
                <w:b/>
                <w:i w:val="0"/>
                <w:color w:val="000000"/>
                <w:sz w:val="15"/>
              </w:rPr>
              <w:t>$8,650,000.00</w:t>
            </w:r>
          </w:p>
        </w:tc>
      </w:tr>
      <w:tr>
        <w:trPr>
          <w:trHeight w:val="360" w:hRule="atLeast"/>
          <w:cantSplit/>
        </w:trPr>
        <w:tc>
          <w:tcPr>
            <w:tcW w:type="dxa" w:w="9300"/>
            <w:gridSpan w:val="11"/>
            <w:tcBorders>
              <w:top w:val="single" w:sz="8" w:color="000000"/>
              <w:start w:val="single" w:sz="8" w:color="000000"/>
              <w:bottom w:val="single" w:sz="8" w:color="000000"/>
              <w:end w:val="single" w:sz="8" w:color="000000"/>
            </w:tcBorders>
            <w:tcMar>
              <w:top w:w="45" w:type="dxa"/>
              <w:start w:w="55" w:type="dxa"/>
              <w:bottom w:w="45" w:type="dxa"/>
              <w:end w:w="55" w:type="dxa"/>
            </w:tcMar>
            <w:vAlign w:val="center"/>
          </w:tcPr>
          <w:p>
            <w:pPr>
              <w:spacing w:before="0" w:after="0" w:line="240" w:lineRule="auto"/>
              <w:jc w:val="right"/>
            </w:pPr>
            <w:r/>
            <w:r>
              <w:rPr>
                <w:rFonts w:ascii="Arial" w:hAnsi="Arial"/>
                <w:b/>
                <w:i w:val="0"/>
                <w:color w:val="000000"/>
                <w:sz w:val="14"/>
              </w:rPr>
              <w:t>TOTAL</w:t>
            </w:r>
          </w:p>
        </w:tc>
        <w:tc>
          <w:tcPr>
            <w:tcW w:type="dxa" w:w="1620"/>
            <w:tcBorders>
              <w:top w:val="single" w:sz="8" w:color="000000"/>
              <w:start w:val="single" w:sz="8" w:color="000000"/>
              <w:bottom w:val="single" w:sz="8" w:color="000000"/>
              <w:end w:val="single" w:sz="8" w:color="000000"/>
            </w:tcBorders>
            <w:tcMar>
              <w:top w:w="45" w:type="dxa"/>
              <w:start w:w="55" w:type="dxa"/>
              <w:bottom w:w="45" w:type="dxa"/>
              <w:end w:w="55" w:type="dxa"/>
            </w:tcMar>
            <w:vAlign w:val="center"/>
          </w:tcPr>
          <w:p>
            <w:pPr>
              <w:spacing w:before="0" w:after="0" w:line="240" w:lineRule="auto"/>
              <w:jc w:val="center"/>
            </w:pPr>
            <w:r/>
            <w:r>
              <w:rPr>
                <w:rFonts w:ascii="Arial" w:hAnsi="Arial"/>
                <w:b/>
                <w:i w:val="0"/>
                <w:color w:val="000000"/>
                <w:sz w:val="15"/>
              </w:rPr>
              <w:t>$8,650,000.00</w:t>
            </w:r>
          </w:p>
        </w:tc>
      </w:tr>
      <w:tr>
        <w:trPr>
          <w:trHeight w:val="680" w:hRule="atLeast"/>
          <w:cantSplit/>
        </w:trPr>
        <w:tc>
          <w:tcPr>
            <w:tcW w:type="dxa" w:w="10920"/>
            <w:gridSpan w:val="12"/>
            <w:tcBorders>
              <w:top w:val="single" w:sz="8" w:color="000000"/>
              <w:start w:val="single" w:sz="8" w:color="000000"/>
              <w:bottom w:val="single" w:sz="8" w:color="000000"/>
              <w:end w:val="single" w:sz="8" w:color="000000"/>
            </w:tcBorders>
            <w:tcMar>
              <w:top w:w="45" w:type="dxa"/>
              <w:start w:w="55" w:type="dxa"/>
              <w:bottom w:w="45" w:type="dxa"/>
              <w:end w:w="55" w:type="dxa"/>
            </w:tcMar>
            <w:vAlign w:val="top"/>
          </w:tcPr>
          <w:p>
            <w:pPr>
              <w:spacing w:before="0" w:after="0" w:line="240" w:lineRule="auto"/>
              <w:jc w:val="left"/>
            </w:pPr>
            <w:r/>
            <w:r>
              <w:rPr>
                <w:rFonts w:ascii="Arial" w:hAnsi="Arial"/>
                <w:b/>
                <w:i w:val="0"/>
                <w:color w:val="000000"/>
                <w:sz w:val="13"/>
              </w:rPr>
              <w:t>PURPOSE</w:t>
            </w:r>
            <w:r>
              <w:br/>
            </w:r>
            <w:r>
              <w:rPr>
                <w:rFonts w:ascii="Arial" w:hAnsi="Arial"/>
                <w:b w:val="0"/>
                <w:i w:val="0"/>
                <w:color w:val="000000"/>
                <w:sz w:val="15"/>
              </w:rPr>
              <w:t>Renew the Command Post for continuous command-and-control operations through fair opportunity among SM-MACC-01 holders. Complete design, construction, commissioning, and turnover not later than 15 October 2028.</w:t>
            </w:r>
          </w:p>
        </w:tc>
      </w:tr>
      <w:tr>
        <w:trPr>
          <w:trHeight w:val="440" w:hRule="atLeast"/>
          <w:cantSplit/>
        </w:trPr>
        <w:tc>
          <w:tcPr>
            <w:tcW w:type="dxa" w:w="2280"/>
            <w:gridSpan w:val="3"/>
            <w:vMerge w:val="restart"/>
            <w:tcBorders>
              <w:top w:val="single" w:sz="8" w:color="000000"/>
              <w:start w:val="single" w:sz="8" w:color="000000"/>
              <w:bottom w:val="single" w:sz="8" w:color="000000"/>
              <w:end w:val="single" w:sz="8" w:color="000000"/>
            </w:tcBorders>
            <w:tcMar>
              <w:top w:w="45" w:type="dxa"/>
              <w:start w:w="55" w:type="dxa"/>
              <w:bottom w:w="45" w:type="dxa"/>
              <w:end w:w="55" w:type="dxa"/>
            </w:tcMar>
            <w:vAlign w:val="top"/>
          </w:tcPr>
          <w:p>
            <w:pPr>
              <w:spacing w:before="0" w:after="0" w:line="240" w:lineRule="auto"/>
              <w:jc w:val="left"/>
            </w:pPr>
            <w:r/>
            <w:r>
              <w:rPr>
                <w:rFonts w:ascii="Arial" w:hAnsi="Arial"/>
                <w:b/>
                <w:i w:val="0"/>
                <w:color w:val="000000"/>
                <w:sz w:val="13"/>
              </w:rPr>
              <w:t>DATE</w:t>
            </w:r>
            <w:r>
              <w:br/>
            </w:r>
            <w:r>
              <w:rPr>
                <w:rFonts w:ascii="Arial" w:hAnsi="Arial"/>
                <w:b w:val="0"/>
                <w:i w:val="0"/>
                <w:color w:val="000000"/>
                <w:sz w:val="16"/>
              </w:rPr>
              <w:t>03 MAY 2027</w:t>
            </w:r>
          </w:p>
        </w:tc>
        <w:tc>
          <w:tcPr>
            <w:tcW w:type="dxa" w:w="4200"/>
            <w:gridSpan w:val="5"/>
            <w:vMerge w:val="restart"/>
            <w:tcBorders>
              <w:top w:val="single" w:sz="8" w:color="000000"/>
              <w:start w:val="single" w:sz="8" w:color="000000"/>
              <w:bottom w:val="single" w:sz="8" w:color="000000"/>
              <w:end w:val="single" w:sz="8" w:color="000000"/>
            </w:tcBorders>
            <w:tcMar>
              <w:top w:w="45" w:type="dxa"/>
              <w:start w:w="55" w:type="dxa"/>
              <w:bottom w:w="45" w:type="dxa"/>
              <w:end w:w="55" w:type="dxa"/>
            </w:tcMar>
            <w:vAlign w:val="top"/>
          </w:tcPr>
          <w:p>
            <w:pPr>
              <w:spacing w:before="0" w:after="0" w:line="240" w:lineRule="auto"/>
              <w:jc w:val="left"/>
            </w:pPr>
            <w:r/>
            <w:r>
              <w:rPr>
                <w:rFonts w:ascii="Arial" w:hAnsi="Arial"/>
                <w:b/>
                <w:i w:val="0"/>
                <w:color w:val="000000"/>
                <w:sz w:val="12"/>
              </w:rPr>
              <w:t>TYPED NAME AND GRADE OF REQUESTING OFFICIAL</w:t>
            </w:r>
            <w:r>
              <w:br/>
            </w:r>
            <w:r>
              <w:rPr>
                <w:rFonts w:ascii="Arial" w:hAnsi="Arial"/>
                <w:b w:val="0"/>
                <w:i w:val="0"/>
                <w:color w:val="000000"/>
                <w:sz w:val="15"/>
              </w:rPr>
              <w:t>DR. HAL EMMERICH, NH-03</w:t>
              <w:br/>
              <w:t>Chief Facilities Engineer, Civil Engineering (713 CES)</w:t>
            </w:r>
          </w:p>
        </w:tc>
        <w:tc>
          <w:tcPr>
            <w:tcW w:type="dxa" w:w="4440"/>
            <w:gridSpan w:val="4"/>
            <w:tcBorders>
              <w:top w:val="single" w:sz="8" w:color="000000"/>
              <w:start w:val="single" w:sz="8" w:color="000000"/>
              <w:bottom w:val="single" w:sz="8" w:color="000000"/>
              <w:end w:val="single" w:sz="8" w:color="000000"/>
            </w:tcBorders>
            <w:tcMar>
              <w:top w:w="45" w:type="dxa"/>
              <w:start w:w="55" w:type="dxa"/>
              <w:bottom w:w="45" w:type="dxa"/>
              <w:end w:w="55" w:type="dxa"/>
            </w:tcMar>
            <w:vAlign w:val="top"/>
          </w:tcPr>
          <w:p>
            <w:pPr>
              <w:spacing w:before="0" w:after="0" w:line="240" w:lineRule="auto"/>
              <w:jc w:val="left"/>
            </w:pPr>
            <w:r/>
            <w:r>
              <w:rPr>
                <w:rFonts w:ascii="Arial" w:hAnsi="Arial"/>
                <w:b/>
                <w:i w:val="0"/>
                <w:color w:val="000000"/>
                <w:sz w:val="13"/>
              </w:rPr>
              <w:t>SIGNATURE</w:t>
            </w:r>
            <w:r>
              <w:br/>
            </w:r>
            <w:r>
              <w:rPr>
                <w:rFonts w:ascii="Arial" w:hAnsi="Arial"/>
                <w:b/>
                <w:i w:val="0"/>
                <w:color w:val="000000"/>
                <w:sz w:val="16"/>
              </w:rPr>
              <w:t>/s/ Hal Emmerich</w:t>
            </w:r>
          </w:p>
        </w:tc>
      </w:tr>
      <w:tr>
        <w:trPr>
          <w:trHeight w:val="400" w:hRule="atLeast"/>
          <w:cantSplit/>
        </w:trPr>
        <w:tc>
          <w:tcPr>
            <w:tcW w:type="dxa" w:w="2280"/>
            <w:gridSpan w:val="3"/>
            <w:vMerge/>
            <w:tcBorders>
              <w:top w:val="single" w:sz="8" w:color="000000"/>
              <w:start w:val="single" w:sz="8" w:color="000000"/>
              <w:bottom w:val="single" w:sz="8" w:color="000000"/>
              <w:end w:val="single" w:sz="8" w:color="000000"/>
            </w:tcBorders>
            <w:tcMar>
              <w:top w:w="45" w:type="dxa"/>
              <w:start w:w="55" w:type="dxa"/>
              <w:bottom w:w="45" w:type="dxa"/>
              <w:end w:w="55" w:type="dxa"/>
            </w:tcMar>
            <w:vAlign w:val="top"/>
          </w:tcPr>
          <w:p/>
        </w:tc>
        <w:tc>
          <w:tcPr>
            <w:tcW w:type="dxa" w:w="4200"/>
            <w:gridSpan w:val="5"/>
            <w:vMerge/>
            <w:tcBorders>
              <w:top w:val="single" w:sz="8" w:color="000000"/>
              <w:start w:val="single" w:sz="8" w:color="000000"/>
              <w:bottom w:val="single" w:sz="8" w:color="000000"/>
              <w:end w:val="single" w:sz="8" w:color="000000"/>
            </w:tcBorders>
            <w:tcMar>
              <w:top w:w="45" w:type="dxa"/>
              <w:start w:w="55" w:type="dxa"/>
              <w:bottom w:w="45" w:type="dxa"/>
              <w:end w:w="55" w:type="dxa"/>
            </w:tcMar>
            <w:vAlign w:val="top"/>
          </w:tcPr>
          <w:p/>
        </w:tc>
        <w:tc>
          <w:tcPr>
            <w:tcW w:type="dxa" w:w="4440"/>
            <w:gridSpan w:val="4"/>
            <w:tcBorders>
              <w:top w:val="single" w:sz="8" w:color="000000"/>
              <w:start w:val="single" w:sz="8" w:color="000000"/>
              <w:bottom w:val="single" w:sz="8" w:color="000000"/>
              <w:end w:val="single" w:sz="8" w:color="000000"/>
            </w:tcBorders>
            <w:tcMar>
              <w:top w:w="45" w:type="dxa"/>
              <w:start w:w="55" w:type="dxa"/>
              <w:bottom w:w="45" w:type="dxa"/>
              <w:end w:w="55" w:type="dxa"/>
            </w:tcMar>
            <w:vAlign w:val="top"/>
          </w:tcPr>
          <w:p>
            <w:pPr>
              <w:spacing w:before="0" w:after="0" w:line="240" w:lineRule="auto"/>
              <w:jc w:val="left"/>
            </w:pPr>
            <w:r/>
            <w:r>
              <w:rPr>
                <w:rFonts w:ascii="Arial" w:hAnsi="Arial"/>
                <w:b/>
                <w:i w:val="0"/>
                <w:color w:val="000000"/>
                <w:sz w:val="13"/>
              </w:rPr>
              <w:t>TELEPHONE NO.</w:t>
            </w:r>
            <w:r>
              <w:br/>
            </w:r>
            <w:r>
              <w:rPr>
                <w:rFonts w:ascii="Arial" w:hAnsi="Arial"/>
                <w:b w:val="0"/>
                <w:i w:val="0"/>
                <w:color w:val="000000"/>
                <w:sz w:val="15"/>
              </w:rPr>
              <w:t>DSN 555-0174 (Exercise)</w:t>
            </w:r>
          </w:p>
        </w:tc>
      </w:tr>
      <w:tr>
        <w:trPr>
          <w:trHeight w:val="440" w:hRule="atLeast"/>
          <w:cantSplit/>
        </w:trPr>
        <w:tc>
          <w:tcPr>
            <w:tcW w:type="dxa" w:w="2280"/>
            <w:gridSpan w:val="3"/>
            <w:vMerge w:val="restart"/>
            <w:tcBorders>
              <w:top w:val="single" w:sz="8" w:color="000000"/>
              <w:start w:val="single" w:sz="8" w:color="000000"/>
              <w:bottom w:val="single" w:sz="8" w:color="000000"/>
              <w:end w:val="single" w:sz="8" w:color="000000"/>
            </w:tcBorders>
            <w:tcMar>
              <w:top w:w="45" w:type="dxa"/>
              <w:start w:w="55" w:type="dxa"/>
              <w:bottom w:w="45" w:type="dxa"/>
              <w:end w:w="55" w:type="dxa"/>
            </w:tcMar>
            <w:vAlign w:val="top"/>
          </w:tcPr>
          <w:p>
            <w:pPr>
              <w:spacing w:before="0" w:after="0" w:line="240" w:lineRule="auto"/>
              <w:jc w:val="left"/>
            </w:pPr>
            <w:r/>
            <w:r>
              <w:rPr>
                <w:rFonts w:ascii="Arial" w:hAnsi="Arial"/>
                <w:b/>
                <w:i w:val="0"/>
                <w:color w:val="000000"/>
                <w:sz w:val="13"/>
              </w:rPr>
              <w:t>DATE</w:t>
            </w:r>
            <w:r>
              <w:br/>
            </w:r>
            <w:r>
              <w:rPr>
                <w:rFonts w:ascii="Arial" w:hAnsi="Arial"/>
                <w:b w:val="0"/>
                <w:i w:val="0"/>
                <w:color w:val="000000"/>
                <w:sz w:val="16"/>
              </w:rPr>
              <w:t>05 MAY 2027</w:t>
            </w:r>
          </w:p>
        </w:tc>
        <w:tc>
          <w:tcPr>
            <w:tcW w:type="dxa" w:w="4200"/>
            <w:gridSpan w:val="5"/>
            <w:vMerge w:val="restart"/>
            <w:tcBorders>
              <w:top w:val="single" w:sz="8" w:color="000000"/>
              <w:start w:val="single" w:sz="8" w:color="000000"/>
              <w:bottom w:val="single" w:sz="8" w:color="000000"/>
              <w:end w:val="single" w:sz="8" w:color="000000"/>
            </w:tcBorders>
            <w:tcMar>
              <w:top w:w="45" w:type="dxa"/>
              <w:start w:w="55" w:type="dxa"/>
              <w:bottom w:w="45" w:type="dxa"/>
              <w:end w:w="55" w:type="dxa"/>
            </w:tcMar>
            <w:vAlign w:val="top"/>
          </w:tcPr>
          <w:p>
            <w:pPr>
              <w:spacing w:before="0" w:after="0" w:line="240" w:lineRule="auto"/>
              <w:jc w:val="left"/>
            </w:pPr>
            <w:r/>
            <w:r>
              <w:rPr>
                <w:rFonts w:ascii="Arial" w:hAnsi="Arial"/>
                <w:b/>
                <w:i w:val="0"/>
                <w:color w:val="000000"/>
                <w:sz w:val="12"/>
              </w:rPr>
              <w:t>TYPED NAME AND GRADE OF APPROVING OFFICIAL</w:t>
            </w:r>
            <w:r>
              <w:br/>
            </w:r>
            <w:r>
              <w:rPr>
                <w:rFonts w:ascii="Arial" w:hAnsi="Arial"/>
                <w:b w:val="0"/>
                <w:i w:val="0"/>
                <w:color w:val="000000"/>
                <w:sz w:val="15"/>
              </w:rPr>
              <w:t>LT COL ROY CAMPBELL, USAF</w:t>
              <w:br/>
              <w:t>Commander, 713th Civil Engineer Squadron</w:t>
            </w:r>
          </w:p>
        </w:tc>
        <w:tc>
          <w:tcPr>
            <w:tcW w:type="dxa" w:w="4440"/>
            <w:gridSpan w:val="4"/>
            <w:vMerge w:val="restart"/>
            <w:tcBorders>
              <w:top w:val="single" w:sz="8" w:color="000000"/>
              <w:start w:val="single" w:sz="8" w:color="000000"/>
              <w:bottom w:val="single" w:sz="8" w:color="000000"/>
              <w:end w:val="single" w:sz="8" w:color="000000"/>
            </w:tcBorders>
            <w:tcMar>
              <w:top w:w="45" w:type="dxa"/>
              <w:start w:w="55" w:type="dxa"/>
              <w:bottom w:w="45" w:type="dxa"/>
              <w:end w:w="55" w:type="dxa"/>
            </w:tcMar>
            <w:vAlign w:val="top"/>
          </w:tcPr>
          <w:p>
            <w:pPr>
              <w:spacing w:before="0" w:after="0" w:line="240" w:lineRule="auto"/>
              <w:jc w:val="left"/>
            </w:pPr>
            <w:r/>
            <w:r>
              <w:rPr>
                <w:rFonts w:ascii="Arial" w:hAnsi="Arial"/>
                <w:b/>
                <w:i w:val="0"/>
                <w:color w:val="000000"/>
                <w:sz w:val="13"/>
              </w:rPr>
              <w:t>SIGNATURE</w:t>
            </w:r>
            <w:r>
              <w:br/>
            </w:r>
            <w:r>
              <w:rPr>
                <w:rFonts w:ascii="Arial" w:hAnsi="Arial"/>
                <w:b/>
                <w:i w:val="0"/>
                <w:color w:val="000000"/>
                <w:sz w:val="16"/>
              </w:rPr>
              <w:t>/s/ Roy Campbell</w:t>
            </w:r>
          </w:p>
        </w:tc>
      </w:tr>
      <w:tr>
        <w:trPr>
          <w:trHeight w:val="400" w:hRule="atLeast"/>
          <w:cantSplit/>
        </w:trPr>
        <w:tc>
          <w:tcPr>
            <w:tcW w:type="dxa" w:w="2280"/>
            <w:gridSpan w:val="3"/>
            <w:vMerge/>
            <w:tcBorders>
              <w:top w:val="single" w:sz="8" w:color="000000"/>
              <w:start w:val="single" w:sz="8" w:color="000000"/>
              <w:bottom w:val="single" w:sz="8" w:color="000000"/>
              <w:end w:val="single" w:sz="8" w:color="000000"/>
            </w:tcBorders>
            <w:tcMar>
              <w:top w:w="45" w:type="dxa"/>
              <w:start w:w="55" w:type="dxa"/>
              <w:bottom w:w="45" w:type="dxa"/>
              <w:end w:w="55" w:type="dxa"/>
            </w:tcMar>
            <w:vAlign w:val="top"/>
          </w:tcPr>
          <w:p/>
        </w:tc>
        <w:tc>
          <w:tcPr>
            <w:tcW w:type="dxa" w:w="4200"/>
            <w:gridSpan w:val="5"/>
            <w:vMerge/>
            <w:tcBorders>
              <w:top w:val="single" w:sz="8" w:color="000000"/>
              <w:start w:val="single" w:sz="8" w:color="000000"/>
              <w:bottom w:val="single" w:sz="8" w:color="000000"/>
              <w:end w:val="single" w:sz="8" w:color="000000"/>
            </w:tcBorders>
            <w:tcMar>
              <w:top w:w="45" w:type="dxa"/>
              <w:start w:w="55" w:type="dxa"/>
              <w:bottom w:w="45" w:type="dxa"/>
              <w:end w:w="55" w:type="dxa"/>
            </w:tcMar>
            <w:vAlign w:val="top"/>
          </w:tcPr>
          <w:p/>
        </w:tc>
        <w:tc>
          <w:tcPr>
            <w:tcW w:type="dxa" w:w="4440"/>
            <w:gridSpan w:val="4"/>
            <w:vMerge/>
            <w:tcBorders>
              <w:top w:val="single" w:sz="8" w:color="000000"/>
              <w:start w:val="single" w:sz="8" w:color="000000"/>
              <w:bottom w:val="single" w:sz="8" w:color="000000"/>
              <w:end w:val="single" w:sz="8" w:color="000000"/>
            </w:tcBorders>
            <w:tcMar>
              <w:top w:w="45" w:type="dxa"/>
              <w:start w:w="55" w:type="dxa"/>
              <w:bottom w:w="45" w:type="dxa"/>
              <w:end w:w="55" w:type="dxa"/>
            </w:tcMar>
            <w:vAlign w:val="top"/>
          </w:tcPr>
          <w:p/>
        </w:tc>
      </w:tr>
      <w:tr>
        <w:trPr>
          <w:trHeight w:val="500" w:hRule="atLeast"/>
          <w:cantSplit/>
        </w:trPr>
        <w:tc>
          <w:tcPr>
            <w:tcW w:type="dxa" w:w="10920"/>
            <w:gridSpan w:val="12"/>
            <w:tcBorders>
              <w:top w:val="single" w:sz="8" w:color="000000"/>
              <w:start w:val="single" w:sz="8" w:color="000000"/>
              <w:bottom w:val="single" w:sz="8" w:color="000000"/>
              <w:end w:val="single" w:sz="8" w:color="000000"/>
            </w:tcBorders>
            <w:tcMar>
              <w:top w:w="45" w:type="dxa"/>
              <w:start w:w="55" w:type="dxa"/>
              <w:bottom w:w="45" w:type="dxa"/>
              <w:end w:w="55" w:type="dxa"/>
            </w:tcMar>
            <w:vAlign w:val="center"/>
          </w:tcPr>
          <w:p>
            <w:pPr>
              <w:spacing w:before="0" w:after="0" w:line="240" w:lineRule="auto"/>
              <w:jc w:val="center"/>
            </w:pPr>
            <w:r/>
            <w:r>
              <w:rPr>
                <w:rFonts w:ascii="Arial" w:hAnsi="Arial"/>
                <w:b w:val="0"/>
                <w:i/>
                <w:color w:val="000000"/>
                <w:sz w:val="14"/>
              </w:rPr>
              <w:t>I certify that the supplies and services listed above and in the attached list are properly chargeable to the following allotments, the available balances of which are sufficient to cover the cost thereof, and funds have been committed.</w:t>
            </w:r>
          </w:p>
        </w:tc>
      </w:tr>
      <w:tr>
        <w:trPr>
          <w:trHeight w:val="640" w:hRule="atLeast"/>
          <w:cantSplit/>
        </w:trPr>
        <w:tc>
          <w:tcPr>
            <w:tcW w:type="dxa" w:w="7320"/>
            <w:gridSpan w:val="9"/>
            <w:tcBorders>
              <w:top w:val="single" w:sz="8" w:color="000000"/>
              <w:start w:val="single" w:sz="8" w:color="000000"/>
              <w:bottom w:val="single" w:sz="8" w:color="000000"/>
              <w:end w:val="single" w:sz="8" w:color="000000"/>
            </w:tcBorders>
            <w:tcMar>
              <w:top w:w="45" w:type="dxa"/>
              <w:start w:w="55" w:type="dxa"/>
              <w:bottom w:w="45" w:type="dxa"/>
              <w:end w:w="55" w:type="dxa"/>
            </w:tcMar>
            <w:vAlign w:val="top"/>
            <w:shd w:fill="F6EEDC"/>
          </w:tcPr>
          <w:p>
            <w:pPr>
              <w:spacing w:before="0" w:after="0" w:line="240" w:lineRule="auto"/>
              <w:jc w:val="left"/>
            </w:pPr>
            <w:r/>
            <w:r>
              <w:rPr>
                <w:rFonts w:ascii="Arial" w:hAnsi="Arial"/>
                <w:b/>
                <w:i w:val="0"/>
                <w:color w:val="000000"/>
                <w:sz w:val="13"/>
              </w:rPr>
              <w:t>ACCOUNTING CLASSIFICATION</w:t>
            </w:r>
            <w:r>
              <w:br/>
            </w:r>
            <w:r>
              <w:rPr>
                <w:rFonts w:ascii="Arial" w:hAnsi="Arial"/>
                <w:b/>
                <w:i w:val="0"/>
                <w:color w:val="000000"/>
                <w:sz w:val="15"/>
              </w:rPr>
              <w:t>57 3300 24 713CES 30 525725 899900</w:t>
              <w:br/>
              <w:t>Military Construction, Air Force (3300) - FY24</w:t>
            </w:r>
          </w:p>
        </w:tc>
        <w:tc>
          <w:tcPr>
            <w:tcW w:type="dxa" w:w="3600"/>
            <w:gridSpan w:val="3"/>
            <w:tcBorders>
              <w:top w:val="single" w:sz="8" w:color="000000"/>
              <w:start w:val="single" w:sz="8" w:color="000000"/>
              <w:bottom w:val="single" w:sz="8" w:color="000000"/>
              <w:end w:val="single" w:sz="8" w:color="000000"/>
            </w:tcBorders>
            <w:tcMar>
              <w:top w:w="45" w:type="dxa"/>
              <w:start w:w="55" w:type="dxa"/>
              <w:bottom w:w="45" w:type="dxa"/>
              <w:end w:w="55" w:type="dxa"/>
            </w:tcMar>
            <w:vAlign w:val="top"/>
            <w:shd w:fill="F6EEDC"/>
          </w:tcPr>
          <w:p>
            <w:pPr>
              <w:spacing w:before="0" w:after="0" w:line="240" w:lineRule="auto"/>
              <w:jc w:val="left"/>
            </w:pPr>
            <w:r/>
            <w:r>
              <w:rPr>
                <w:rFonts w:ascii="Arial" w:hAnsi="Arial"/>
                <w:b/>
                <w:i w:val="0"/>
                <w:color w:val="000000"/>
                <w:sz w:val="13"/>
              </w:rPr>
              <w:t>AMOUNT</w:t>
            </w:r>
            <w:r>
              <w:br/>
            </w:r>
            <w:r>
              <w:rPr>
                <w:rFonts w:ascii="Arial" w:hAnsi="Arial"/>
                <w:b/>
                <w:i w:val="0"/>
                <w:color w:val="000000"/>
                <w:sz w:val="17"/>
              </w:rPr>
              <w:t>$8,650,000.00</w:t>
            </w:r>
          </w:p>
        </w:tc>
      </w:tr>
      <w:tr>
        <w:trPr>
          <w:trHeight w:val="440" w:hRule="atLeast"/>
          <w:cantSplit/>
        </w:trPr>
        <w:tc>
          <w:tcPr>
            <w:tcW w:type="dxa" w:w="2280"/>
            <w:gridSpan w:val="3"/>
            <w:vMerge w:val="restart"/>
            <w:tcBorders>
              <w:top w:val="single" w:sz="8" w:color="000000"/>
              <w:start w:val="single" w:sz="8" w:color="000000"/>
              <w:bottom w:val="single" w:sz="8" w:color="000000"/>
              <w:end w:val="single" w:sz="8" w:color="000000"/>
            </w:tcBorders>
            <w:tcMar>
              <w:top w:w="45" w:type="dxa"/>
              <w:start w:w="55" w:type="dxa"/>
              <w:bottom w:w="45" w:type="dxa"/>
              <w:end w:w="55" w:type="dxa"/>
            </w:tcMar>
            <w:vAlign w:val="top"/>
          </w:tcPr>
          <w:p>
            <w:pPr>
              <w:spacing w:before="0" w:after="0" w:line="240" w:lineRule="auto"/>
              <w:jc w:val="left"/>
            </w:pPr>
            <w:r/>
            <w:r>
              <w:rPr>
                <w:rFonts w:ascii="Arial" w:hAnsi="Arial"/>
                <w:b/>
                <w:i w:val="0"/>
                <w:color w:val="000000"/>
                <w:sz w:val="13"/>
              </w:rPr>
              <w:t>DATE</w:t>
            </w:r>
            <w:r>
              <w:br/>
            </w:r>
            <w:r>
              <w:rPr>
                <w:rFonts w:ascii="Arial" w:hAnsi="Arial"/>
                <w:b w:val="0"/>
                <w:i w:val="0"/>
                <w:color w:val="000000"/>
                <w:sz w:val="16"/>
              </w:rPr>
              <w:t>06 MAY 2027</w:t>
            </w:r>
          </w:p>
        </w:tc>
        <w:tc>
          <w:tcPr>
            <w:tcW w:type="dxa" w:w="4200"/>
            <w:gridSpan w:val="5"/>
            <w:vMerge w:val="restart"/>
            <w:tcBorders>
              <w:top w:val="single" w:sz="8" w:color="000000"/>
              <w:start w:val="single" w:sz="8" w:color="000000"/>
              <w:bottom w:val="single" w:sz="8" w:color="000000"/>
              <w:end w:val="single" w:sz="8" w:color="000000"/>
            </w:tcBorders>
            <w:tcMar>
              <w:top w:w="45" w:type="dxa"/>
              <w:start w:w="55" w:type="dxa"/>
              <w:bottom w:w="45" w:type="dxa"/>
              <w:end w:w="55" w:type="dxa"/>
            </w:tcMar>
            <w:vAlign w:val="top"/>
          </w:tcPr>
          <w:p>
            <w:pPr>
              <w:spacing w:before="0" w:after="0" w:line="240" w:lineRule="auto"/>
              <w:jc w:val="left"/>
            </w:pPr>
            <w:r/>
            <w:r>
              <w:rPr>
                <w:rFonts w:ascii="Arial" w:hAnsi="Arial"/>
                <w:b/>
                <w:i w:val="0"/>
                <w:color w:val="000000"/>
                <w:sz w:val="12"/>
              </w:rPr>
              <w:t>TYPED NAME AND GRADE OF CERTIFYING OFFICIAL</w:t>
            </w:r>
            <w:r>
              <w:br/>
            </w:r>
            <w:r>
              <w:rPr>
                <w:rFonts w:ascii="Arial" w:hAnsi="Arial"/>
                <w:b w:val="0"/>
                <w:i w:val="0"/>
                <w:color w:val="000000"/>
                <w:sz w:val="15"/>
              </w:rPr>
              <w:t>NAOMI HUNTER, Capt, USAF</w:t>
              <w:br/>
              <w:t>Financial Management Officer, 713 CPTS</w:t>
            </w:r>
          </w:p>
        </w:tc>
        <w:tc>
          <w:tcPr>
            <w:tcW w:type="dxa" w:w="4440"/>
            <w:gridSpan w:val="4"/>
            <w:vMerge w:val="restart"/>
            <w:tcBorders>
              <w:top w:val="single" w:sz="8" w:color="000000"/>
              <w:start w:val="single" w:sz="8" w:color="000000"/>
              <w:bottom w:val="single" w:sz="8" w:color="000000"/>
              <w:end w:val="single" w:sz="8" w:color="000000"/>
            </w:tcBorders>
            <w:tcMar>
              <w:top w:w="45" w:type="dxa"/>
              <w:start w:w="55" w:type="dxa"/>
              <w:bottom w:w="45" w:type="dxa"/>
              <w:end w:w="55" w:type="dxa"/>
            </w:tcMar>
            <w:vAlign w:val="top"/>
          </w:tcPr>
          <w:p>
            <w:pPr>
              <w:spacing w:before="0" w:after="0" w:line="240" w:lineRule="auto"/>
              <w:jc w:val="left"/>
            </w:pPr>
            <w:r/>
            <w:r>
              <w:rPr>
                <w:rFonts w:ascii="Arial" w:hAnsi="Arial"/>
                <w:b/>
                <w:i w:val="0"/>
                <w:color w:val="000000"/>
                <w:sz w:val="13"/>
              </w:rPr>
              <w:t>SIGNATURE</w:t>
            </w:r>
            <w:r>
              <w:br/>
            </w:r>
            <w:r>
              <w:rPr>
                <w:rFonts w:ascii="Arial" w:hAnsi="Arial"/>
                <w:b/>
                <w:i w:val="0"/>
                <w:color w:val="000000"/>
                <w:sz w:val="16"/>
              </w:rPr>
              <w:t>/s/ Naomi Hunter</w:t>
            </w:r>
          </w:p>
        </w:tc>
      </w:tr>
      <w:tr>
        <w:trPr>
          <w:trHeight w:val="400" w:hRule="atLeast"/>
          <w:cantSplit/>
        </w:trPr>
        <w:tc>
          <w:tcPr>
            <w:tcW w:type="dxa" w:w="2280"/>
            <w:gridSpan w:val="3"/>
            <w:vMerge/>
            <w:tcBorders>
              <w:top w:val="single" w:sz="8" w:color="000000"/>
              <w:start w:val="single" w:sz="8" w:color="000000"/>
              <w:bottom w:val="single" w:sz="8" w:color="000000"/>
              <w:end w:val="single" w:sz="8" w:color="000000"/>
            </w:tcBorders>
            <w:tcMar>
              <w:top w:w="45" w:type="dxa"/>
              <w:start w:w="55" w:type="dxa"/>
              <w:bottom w:w="45" w:type="dxa"/>
              <w:end w:w="55" w:type="dxa"/>
            </w:tcMar>
            <w:vAlign w:val="top"/>
          </w:tcPr>
          <w:p/>
        </w:tc>
        <w:tc>
          <w:tcPr>
            <w:tcW w:type="dxa" w:w="4200"/>
            <w:gridSpan w:val="5"/>
            <w:vMerge/>
            <w:tcBorders>
              <w:top w:val="single" w:sz="8" w:color="000000"/>
              <w:start w:val="single" w:sz="8" w:color="000000"/>
              <w:bottom w:val="single" w:sz="8" w:color="000000"/>
              <w:end w:val="single" w:sz="8" w:color="000000"/>
            </w:tcBorders>
            <w:tcMar>
              <w:top w:w="45" w:type="dxa"/>
              <w:start w:w="55" w:type="dxa"/>
              <w:bottom w:w="45" w:type="dxa"/>
              <w:end w:w="55" w:type="dxa"/>
            </w:tcMar>
            <w:vAlign w:val="top"/>
          </w:tcPr>
          <w:p/>
        </w:tc>
        <w:tc>
          <w:tcPr>
            <w:tcW w:type="dxa" w:w="4440"/>
            <w:gridSpan w:val="4"/>
            <w:vMerge/>
            <w:tcBorders>
              <w:top w:val="single" w:sz="8" w:color="000000"/>
              <w:start w:val="single" w:sz="8" w:color="000000"/>
              <w:bottom w:val="single" w:sz="8" w:color="000000"/>
              <w:end w:val="single" w:sz="8" w:color="000000"/>
            </w:tcBorders>
            <w:tcMar>
              <w:top w:w="45" w:type="dxa"/>
              <w:start w:w="55" w:type="dxa"/>
              <w:bottom w:w="45" w:type="dxa"/>
              <w:end w:w="55" w:type="dxa"/>
            </w:tcMar>
            <w:vAlign w:val="top"/>
          </w:tcPr>
          <w:p/>
        </w:tc>
      </w:tr>
    </w:tbl>
    <w:p>
      <w:pPr>
        <w:spacing w:before="40" w:after="0"/>
      </w:pPr>
      <w:r>
        <w:rPr>
          <w:rFonts w:ascii="Arial" w:hAnsi="Arial"/>
          <w:b/>
          <w:i w:val="0"/>
          <w:color w:val="000000"/>
          <w:sz w:val="14"/>
        </w:rPr>
        <w:t>AF IMT 9, 19770301, V2  |  TRAINING ADAPTATION</w:t>
      </w:r>
    </w:p>
    <w:sectPr w:rsidR="00FC693F" w:rsidRPr="0006063C" w:rsidSect="00034616">
      <w:headerReference w:type="default" r:id="rId9"/>
      <w:footerReference w:type="default" r:id="rId10"/>
      <w:pgSz w:w="12240" w:h="15840"/>
      <w:pgMar w:top="518" w:right="605" w:bottom="504" w:left="605" w:header="288" w:footer="28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0" w:line="240" w:lineRule="auto"/>
    </w:pPr>
    <w:rPr>
      <w:rFonts w:ascii="Arial" w:hAnsi="Arial"/>
      <w:sz w:val="16"/>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G-01 Command Post Renewal Purchase Request</dc:title>
  <dc:subject>Certified design-build Command Post purchase request</dc:subject>
  <dc:creator>713th Civil Engineer Squadron</dc:creator>
  <cp:keywords>training, construction contracting, design-build, MACC, Shadow Moses</cp:keywords>
  <dc:description>Training use only. All names, dates, amounts, requirements, records, and signatures are fictional.</dc:description>
  <cp:lastModifiedBy/>
  <cp:revision>1</cp:revision>
  <dcterms:created xsi:type="dcterms:W3CDTF">2013-12-23T23:15:00Z</dcterms:created>
  <dcterms:modified xsi:type="dcterms:W3CDTF">2013-12-23T23:15:00Z</dcterms:modified>
  <cp:category/>
</cp:coreProperties>
</file>