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60" w:after="20"/>
        <w:jc w:val="center"/>
      </w:pPr>
      <w:r>
        <w:rPr>
          <w:rFonts w:ascii="Calibri" w:hAnsi="Calibri"/>
          <w:b/>
          <w:color w:val="192530"/>
          <w:sz w:val="32"/>
        </w:rPr>
        <w:t>DEPARTMENT OF THE AIR FORCE</w:t>
      </w:r>
    </w:p>
    <w:p>
      <w:pPr>
        <w:keepNext/>
        <w:spacing w:before="0" w:after="240"/>
        <w:jc w:val="center"/>
      </w:pPr>
      <w:r>
        <w:rPr>
          <w:rFonts w:ascii="Calibri" w:hAnsi="Calibri"/>
          <w:b/>
          <w:color w:val="606A74"/>
          <w:sz w:val="21"/>
        </w:rPr>
        <w:t>SHADOW MOSES AIR FIELD, ALASKA</w:t>
      </w:r>
    </w:p>
    <w:p>
      <w:pPr>
        <w:pStyle w:val="Title"/>
        <w:keepNext/>
        <w:keepLines/>
        <w:spacing w:before="40" w:after="60"/>
        <w:jc w:val="center"/>
        <w:pBdr>
          <w:bottom w:val="nil"/>
        </w:pBdr>
      </w:pPr>
      <w:r>
        <w:rPr>
          <w:rFonts w:ascii="Calibri" w:hAnsi="Calibri"/>
          <w:b/>
          <w:color w:val="192530"/>
          <w:sz w:val="32"/>
        </w:rPr>
        <w:t>PARTICIPANT STATEMENTS AND AUTHORIZATION CHRONOLOGY</w:t>
      </w:r>
    </w:p>
    <w:p>
      <w:pPr>
        <w:keepNext/>
        <w:spacing w:before="0" w:after="200"/>
        <w:jc w:val="center"/>
      </w:pPr>
      <w:r>
        <w:rPr>
          <w:rFonts w:ascii="Calibri" w:hAnsi="Calibri"/>
          <w:b/>
          <w:color w:val="606A74"/>
          <w:sz w:val="20"/>
        </w:rPr>
        <w:t>Campbell Hall Office 214</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440"/>
        <w:gridCol w:w="6920"/>
      </w:tblGrid>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Investigation opened</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17 August 2027 upon receipt of IB-01</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Contracting Officer</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Maj Emma Emmerich, 713 CONS</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Immediate control</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No further extra-contractual work; preserve the installed system and records</w:t>
            </w:r>
          </w:p>
        </w:tc>
      </w:tr>
      <w:tr>
        <w:trPr>
          <w:cantSplit/>
        </w:trPr>
        <w:tc>
          <w:tcPr>
            <w:tcW w:type="dxa" w:w="2440"/>
            <w:shd w:fill="F2F4F7"/>
            <w:tcMar>
              <w:top w:w="80" w:type="dxa"/>
              <w:bottom w:w="80" w:type="dxa"/>
              <w:start w:w="120" w:type="dxa"/>
              <w:end w:w="120" w:type="dxa"/>
            </w:tcMar>
            <w:vAlign w:val="center"/>
          </w:tcPr>
          <w:p>
            <w:pPr>
              <w:spacing w:before="0" w:after="0" w:line="240" w:lineRule="auto"/>
              <w:jc w:val="left"/>
            </w:pPr>
            <w:r/>
            <w:r>
              <w:rPr>
                <w:rFonts w:ascii="Calibri" w:hAnsi="Calibri"/>
                <w:b/>
                <w:color w:val="192530"/>
                <w:sz w:val="18"/>
              </w:rPr>
              <w:t>Question</w:t>
            </w:r>
          </w:p>
        </w:tc>
        <w:tc>
          <w:tcPr>
            <w:tcW w:type="dxa" w:w="69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8"/>
              </w:rPr>
              <w:t>Who made the agreement and what authority did each participant possess</w:t>
            </w:r>
          </w:p>
        </w:tc>
      </w:tr>
    </w:tbl>
    <w:p>
      <w:pPr>
        <w:pStyle w:val="Heading2"/>
        <w:keepNext/>
      </w:pPr>
      <w:r>
        <w:t>Chronology</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1760"/>
        <w:gridCol w:w="5420"/>
        <w:gridCol w:w="2180"/>
      </w:tblGrid>
      <w:tr>
        <w:trPr>
          <w:tblHeader w:val="true"/>
          <w:cantSplit/>
        </w:trPr>
        <w:tc>
          <w:tcPr>
            <w:tcW w:type="dxa" w:w="17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5"/>
              </w:rPr>
              <w:t>DATE AND TIME</w:t>
            </w:r>
          </w:p>
        </w:tc>
        <w:tc>
          <w:tcPr>
            <w:tcW w:type="dxa" w:w="542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5"/>
              </w:rPr>
              <w:t>EVENT</w:t>
            </w:r>
          </w:p>
        </w:tc>
        <w:tc>
          <w:tcPr>
            <w:tcW w:type="dxa" w:w="218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5"/>
              </w:rPr>
              <w:t>SOURCE</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10 Aug</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Industrial-hygiene clearance released the Office 214 work zone and wall framing resumed.</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Clearance record</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11 Aug 0758</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Colonel Campbell emailed Raiden asking that Peace Walker add a dedicated unit before wall closeout.</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IB-03</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11 Aug 0817</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Raiden forwarded the request to Peace Walker and requested a same-day field proposal.</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Email archive</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11 Aug 0835</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Peace Walker proposed the added work for $32,000.</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IB-02</w:t>
            </w:r>
          </w:p>
        </w:tc>
      </w:tr>
      <w:tr>
        <w:trPr>
          <w:cantSplit/>
        </w:trPr>
        <w:tc>
          <w:tcPr>
            <w:tcW w:type="dxa" w:w="1760"/>
            <w:shd w:fill="FFF3D9"/>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11 Aug 0935</w:t>
            </w:r>
          </w:p>
        </w:tc>
        <w:tc>
          <w:tcPr>
            <w:tcW w:type="dxa" w:w="5420"/>
            <w:shd w:fill="FFF3D9"/>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Raiden signed the field authorization and directed immediate performance without separate paperwork.</w:t>
            </w:r>
          </w:p>
        </w:tc>
        <w:tc>
          <w:tcPr>
            <w:tcW w:type="dxa" w:w="2180"/>
            <w:shd w:fill="FFF3D9"/>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IB-02</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11-13 Aug</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Peace Walker installed and tested the system.</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Daily reports and timecards</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16 Aug</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Government personnel began using the operating system.</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IB-04</w:t>
            </w:r>
          </w:p>
        </w:tc>
      </w:tr>
      <w:tr>
        <w:trPr>
          <w:cantSplit/>
        </w:trPr>
        <w:tc>
          <w:tcPr>
            <w:tcW w:type="dxa" w:w="17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17 Aug</w:t>
            </w:r>
          </w:p>
        </w:tc>
        <w:tc>
          <w:tcPr>
            <w:tcW w:type="dxa" w:w="542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Peace Walker submitted IB-01; Contracting stopped further extra-contractual work and opened this review.</w:t>
            </w:r>
          </w:p>
        </w:tc>
        <w:tc>
          <w:tcPr>
            <w:tcW w:type="dxa" w:w="218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5"/>
              </w:rPr>
              <w:t>Invoice and CO log</w:t>
            </w:r>
          </w:p>
        </w:tc>
      </w:tr>
    </w:tbl>
    <w:p>
      <w:pPr>
        <w:pStyle w:val="Heading2"/>
        <w:keepNext/>
      </w:pPr>
      <w:r>
        <w:t>Authority record</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400"/>
        <w:gridCol w:w="2600"/>
        <w:gridCol w:w="4360"/>
      </w:tblGrid>
      <w:tr>
        <w:trPr>
          <w:tblHeader w:val="true"/>
          <w:cantSplit/>
        </w:trPr>
        <w:tc>
          <w:tcPr>
            <w:tcW w:type="dxa" w:w="24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PERSON</w:t>
            </w:r>
          </w:p>
        </w:tc>
        <w:tc>
          <w:tcPr>
            <w:tcW w:type="dxa" w:w="26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ROLE</w:t>
            </w:r>
          </w:p>
        </w:tc>
        <w:tc>
          <w:tcPr>
            <w:tcW w:type="dxa" w:w="43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ACTUAL AUTHORITY</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Maj Emma Emmerich</w:t>
            </w:r>
          </w:p>
        </w:tc>
        <w:tc>
          <w:tcPr>
            <w:tcW w:type="dxa" w:w="26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Warranted Contracting Officer</w:t>
            </w:r>
          </w:p>
        </w:tc>
        <w:tc>
          <w:tcPr>
            <w:tcW w:type="dxa" w:w="4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Could issue a written in-scope change; did not authorize this work before performance</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1st Lt Jack 'Raiden'</w:t>
            </w:r>
          </w:p>
        </w:tc>
        <w:tc>
          <w:tcPr>
            <w:tcW w:type="dxa" w:w="26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Designated COR</w:t>
            </w:r>
          </w:p>
        </w:tc>
        <w:tc>
          <w:tcPr>
            <w:tcW w:type="dxa" w:w="4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Surveillance and limited administration only; no price, scope, schedule, or change authority</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Col Roy Campbell</w:t>
            </w:r>
          </w:p>
        </w:tc>
        <w:tc>
          <w:tcPr>
            <w:tcW w:type="dxa" w:w="26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Wing commander and requesting official</w:t>
            </w:r>
          </w:p>
        </w:tc>
        <w:tc>
          <w:tcPr>
            <w:tcW w:type="dxa" w:w="4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No contracting warrant or delegated task-order change authority</w:t>
            </w:r>
          </w:p>
        </w:tc>
      </w:tr>
      <w:tr>
        <w:trPr>
          <w:cantSplit/>
        </w:trPr>
        <w:tc>
          <w:tcPr>
            <w:tcW w:type="dxa" w:w="24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Hot Coldman and Paz Ortega</w:t>
            </w:r>
          </w:p>
        </w:tc>
        <w:tc>
          <w:tcPr>
            <w:tcW w:type="dxa" w:w="26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Contractor project manager and foreman</w:t>
            </w:r>
          </w:p>
        </w:tc>
        <w:tc>
          <w:tcPr>
            <w:tcW w:type="dxa" w:w="43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No Government authority; relied on the signed COR direction</w:t>
            </w:r>
          </w:p>
        </w:tc>
      </w:tr>
    </w:tbl>
    <w:p>
      <w:r>
        <w:br w:type="page"/>
      </w:r>
    </w:p>
    <w:p>
      <w:pPr>
        <w:keepNext/>
        <w:spacing w:before="40" w:after="60"/>
        <w:jc w:val="center"/>
      </w:pPr>
      <w:r>
        <w:rPr>
          <w:rFonts w:ascii="Calibri" w:hAnsi="Calibri"/>
          <w:b/>
          <w:color w:val="192530"/>
          <w:sz w:val="32"/>
        </w:rPr>
        <w:t>SIGNED PARTICIPANT STATEMENTS</w:t>
      </w:r>
    </w:p>
    <w:p>
      <w:pPr>
        <w:keepNext/>
        <w:spacing w:before="0" w:after="200"/>
        <w:jc w:val="center"/>
      </w:pPr>
      <w:r>
        <w:rPr>
          <w:rFonts w:ascii="Calibri" w:hAnsi="Calibri"/>
          <w:b/>
          <w:color w:val="606A74"/>
          <w:sz w:val="20"/>
        </w:rPr>
        <w:t>Government participants</w:t>
      </w:r>
    </w:p>
    <w:p>
      <w:pPr>
        <w:pStyle w:val="Heading2"/>
        <w:keepNext/>
      </w:pPr>
      <w:r>
        <w:t>Statement of 1st Lt Jack Raiden</w:t>
      </w:r>
    </w:p>
    <w:p>
      <w:pPr>
        <w:keepLines/>
        <w:spacing w:before="0" w:after="120" w:line="264" w:lineRule="auto"/>
      </w:pPr>
      <w:r>
        <w:rPr>
          <w:rFonts w:ascii="Calibri" w:hAnsi="Calibri"/>
          <w:color w:val="192530"/>
          <w:sz w:val="20"/>
        </w:rPr>
        <w:t>Colonel Campbell emailed me on 11 August and asked that the contractor add a dedicated mini-split before the wall closed. I knew I was the replacement COR and believed I could approve a small field change that supported the commander's requirement and avoided delay. Peace Walker gave me a $32,000 field-work form. I signed it, wrote that the contractor should proceed without waiting for separate paperwork, and returned it to the project manager. I did not contact Maj Emmerich, obtain a modification, or verify funds first. My written COR designation does not authorize me to change price, scope, schedule, or another contract term.</w:t>
      </w:r>
    </w:p>
    <w:p>
      <w:pPr>
        <w:keepLines/>
        <w:spacing w:before="160" w:after="0"/>
      </w:pPr>
      <w:r>
        <w:rPr>
          <w:rFonts w:ascii="Calibri" w:hAnsi="Calibri"/>
          <w:b/>
          <w:color w:val="192530"/>
          <w:sz w:val="20"/>
        </w:rPr>
        <w:t>/s/ JACK RAIDEN</w:t>
        <w:br/>
      </w:r>
      <w:r>
        <w:rPr>
          <w:rFonts w:ascii="Calibri" w:hAnsi="Calibri"/>
          <w:color w:val="606A74"/>
          <w:sz w:val="18"/>
        </w:rPr>
        <w:t>Jack Raiden</w:t>
        <w:br/>
        <w:t>First Lieutenant, USAF | COR, Task Order FA-27-005</w:t>
        <w:br/>
        <w:t>18 August 2027</w:t>
      </w:r>
    </w:p>
    <w:p>
      <w:pPr>
        <w:pStyle w:val="Heading2"/>
        <w:keepNext/>
      </w:pPr>
      <w:r>
        <w:t>Statement of Colonel Roy Campbell</w:t>
      </w:r>
    </w:p>
    <w:p>
      <w:pPr>
        <w:keepLines/>
        <w:spacing w:before="0" w:after="120" w:line="264" w:lineRule="auto"/>
      </w:pPr>
      <w:r>
        <w:rPr>
          <w:rFonts w:ascii="Calibri" w:hAnsi="Calibri"/>
          <w:color w:val="192530"/>
          <w:sz w:val="20"/>
        </w:rPr>
        <w:t>I asked Raiden to coordinate a dedicated cold-climate unit for Office 214 because I believed the independent control was operationally useful. I sent the request to the Government COR, not to Peace Walker, and expected the acquisition team to use the required process. I did not sign IB-02, discuss a price with the contractor, or direct any contractor employee to proceed. I do not hold a contracting warrant or a written delegation to change Task Order FA-27-005.</w:t>
      </w:r>
    </w:p>
    <w:p>
      <w:pPr>
        <w:keepLines/>
        <w:spacing w:before="160" w:after="0"/>
      </w:pPr>
      <w:r>
        <w:rPr>
          <w:rFonts w:ascii="Calibri" w:hAnsi="Calibri"/>
          <w:b/>
          <w:color w:val="192530"/>
          <w:sz w:val="20"/>
        </w:rPr>
        <w:t>/s/ ROY CAMPBELL</w:t>
        <w:br/>
      </w:r>
      <w:r>
        <w:rPr>
          <w:rFonts w:ascii="Calibri" w:hAnsi="Calibri"/>
          <w:color w:val="606A74"/>
          <w:sz w:val="18"/>
        </w:rPr>
        <w:t>Roy Campbell</w:t>
        <w:br/>
        <w:t>Colonel, USAF | Commander, 713 ABW</w:t>
        <w:br/>
        <w:t>18 August 2027</w:t>
      </w:r>
    </w:p>
    <w:p>
      <w:r>
        <w:br w:type="page"/>
      </w:r>
    </w:p>
    <w:p>
      <w:pPr>
        <w:keepNext/>
        <w:spacing w:before="40" w:after="60"/>
        <w:jc w:val="center"/>
      </w:pPr>
      <w:r>
        <w:rPr>
          <w:rFonts w:ascii="Calibri" w:hAnsi="Calibri"/>
          <w:b/>
          <w:color w:val="192530"/>
          <w:sz w:val="32"/>
        </w:rPr>
        <w:t>SIGNED PARTICIPANT STATEMENTS</w:t>
      </w:r>
    </w:p>
    <w:p>
      <w:pPr>
        <w:keepNext/>
        <w:spacing w:before="0" w:after="200"/>
        <w:jc w:val="center"/>
      </w:pPr>
      <w:r>
        <w:rPr>
          <w:rFonts w:ascii="Calibri" w:hAnsi="Calibri"/>
          <w:b/>
          <w:color w:val="606A74"/>
          <w:sz w:val="20"/>
        </w:rPr>
        <w:t>Contractor and Contracting Officer</w:t>
      </w:r>
    </w:p>
    <w:p>
      <w:pPr>
        <w:pStyle w:val="Heading2"/>
        <w:keepNext/>
      </w:pPr>
      <w:r>
        <w:t>Statement of Hot Coldman</w:t>
      </w:r>
    </w:p>
    <w:p>
      <w:pPr>
        <w:keepLines/>
        <w:spacing w:before="0" w:after="120" w:line="264" w:lineRule="auto"/>
      </w:pPr>
      <w:r>
        <w:rPr>
          <w:rFonts w:ascii="Calibri" w:hAnsi="Calibri"/>
          <w:color w:val="192530"/>
          <w:sz w:val="20"/>
        </w:rPr>
        <w:t>Raiden was introduced to Peace Walker as the designated Government COR and regularly performed surveillance and coordinated field matters. After he forwarded the commander's request, we prepared a $32,000 field-work proposal. Raiden signed it as COR, approved the price and work, and told us not to wait for separate paperwork. We believed the designated COR could authorize this field change and performed to avoid reopening the wall. We did not ask Maj Emmerich for a written modification before starting.</w:t>
      </w:r>
    </w:p>
    <w:p>
      <w:pPr>
        <w:keepLines/>
        <w:spacing w:before="160" w:after="0"/>
      </w:pPr>
      <w:r>
        <w:rPr>
          <w:rFonts w:ascii="Calibri" w:hAnsi="Calibri"/>
          <w:b/>
          <w:color w:val="192530"/>
          <w:sz w:val="20"/>
        </w:rPr>
        <w:t>/s/ HOT COLDMAN</w:t>
        <w:br/>
      </w:r>
      <w:r>
        <w:rPr>
          <w:rFonts w:ascii="Calibri" w:hAnsi="Calibri"/>
          <w:color w:val="606A74"/>
          <w:sz w:val="18"/>
        </w:rPr>
        <w:t>Hot Coldman</w:t>
        <w:br/>
        <w:t>Project Manager, Peace Walker Infrastructure Partners, LLC</w:t>
        <w:br/>
        <w:t>18 August 2027</w:t>
      </w:r>
    </w:p>
    <w:p>
      <w:pPr>
        <w:pStyle w:val="Heading2"/>
        <w:keepNext/>
      </w:pPr>
      <w:r>
        <w:t>Statement of Maj Emma Emmerich</w:t>
      </w:r>
    </w:p>
    <w:p>
      <w:pPr>
        <w:keepLines/>
        <w:spacing w:before="0" w:after="120" w:line="264" w:lineRule="auto"/>
      </w:pPr>
      <w:r>
        <w:rPr>
          <w:rFonts w:ascii="Calibri" w:hAnsi="Calibri"/>
          <w:color w:val="192530"/>
          <w:sz w:val="20"/>
        </w:rPr>
        <w:t>I am the warranted Contracting Officer for Task Order FA-27-005. Before receiving IB-01 on 17 August, I did not know about the request, proposal, or signed field authorization and did not approve an oral or written change. Raiden's designation permits surveillance and specified administrative functions but expressly withholds authority to change price, scope, schedule, or any other term. On receipt of the invoice, I stopped further extra-contractual work, preserved the installed system for safety and evidence, and opened this investigation.</w:t>
      </w:r>
    </w:p>
    <w:p>
      <w:pPr>
        <w:keepLines/>
        <w:spacing w:before="160" w:after="0"/>
      </w:pPr>
      <w:r>
        <w:rPr>
          <w:rFonts w:ascii="Calibri" w:hAnsi="Calibri"/>
          <w:b/>
          <w:color w:val="192530"/>
          <w:sz w:val="20"/>
        </w:rPr>
        <w:t>/s/ EMMA EMMERICH</w:t>
        <w:br/>
      </w:r>
      <w:r>
        <w:rPr>
          <w:rFonts w:ascii="Calibri" w:hAnsi="Calibri"/>
          <w:color w:val="606A74"/>
          <w:sz w:val="18"/>
        </w:rPr>
        <w:t>Emma Emmerich</w:t>
        <w:br/>
        <w:t>Major, USAF | Contracting Officer, 713 CONS</w:t>
        <w:br/>
        <w:t>18 August 2027</w:t>
      </w:r>
    </w:p>
    <w:p>
      <w:pPr>
        <w:keepLines/>
        <w:spacing w:before="0" w:after="120" w:line="264" w:lineRule="auto"/>
      </w:pPr>
      <w:r>
        <w:rPr>
          <w:rFonts w:ascii="Calibri" w:hAnsi="Calibri"/>
          <w:b/>
          <w:color w:val="192530"/>
          <w:sz w:val="19"/>
        </w:rPr>
        <w:t>Investigative conclusion</w:t>
      </w:r>
      <w:r>
        <w:rPr>
          <w:rFonts w:ascii="Calibri" w:hAnsi="Calibri"/>
          <w:color w:val="192530"/>
          <w:sz w:val="19"/>
        </w:rPr>
        <w:t xml:space="preserve"> Raiden made the agreement while acting outside his delegated COR authority. Campbell requested the need through Government channels but did not make the agreement with Peace Walker. Good-faith reliance on the signed COR form does not supply actual contracting authority.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 xml:space="preserve">IB-06  |  INVESTIGATIVE RECORD  |  DRAFT  |  Page </w:t>
    </w:r>
    <w:r>
      <w:rPr>
        <w:rFonts w:ascii="Calibri" w:hAnsi="Calibri"/>
        <w:color w:val="606A74"/>
        <w:sz w:val="16"/>
      </w:rPr>
      <w:fldChar w:fldCharType="begin"/>
      <w:instrText xml:space="preserve">PAGE</w:instrText>
      <w:fldChar w:fldCharType="separate"/>
      <w:t>1</w:t>
      <w:fldChar w:fldCharType="end"/>
    </w:r>
    <w:r>
      <w:rPr>
        <w:rFonts w:ascii="Calibri" w:hAnsi="Calibri"/>
        <w:color w:val="606A74"/>
        <w:sz w:val="16"/>
      </w:rPr>
      <w:t xml:space="preserve"> of </w:t>
    </w:r>
    <w:r>
      <w:rPr>
        <w:rFonts w:ascii="Calibri" w:hAnsi="Calibri"/>
        <w:color w:val="606A74"/>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6"/>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before="40"/>
      <w:contextualSpacing/>
    </w:pPr>
    <w:rPr>
      <w:rFonts w:asciiTheme="majorHAnsi" w:eastAsiaTheme="majorEastAsia" w:hAnsiTheme="majorHAnsi" w:cstheme="majorBidi" w:ascii="Calibri" w:hAnsi="Calibri"/>
      <w:b/>
      <w:color w:val="19253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IB-06 Participant Statements And Authorization Chronology</dc:title>
  <dc:subject>Contracting Officer investigation of the COR-authorized mini-split</dc:subject>
  <dc:creator>713th Contracting Squadron (fictional)</dc:creator>
  <cp:keywords>training, construction, unauthorized commitment, ratification, RFO FAR 1.405</cp:keywords>
  <dc:description>Training use only. All names, places, dates, values, and requirements are fictional.</dc:description>
  <cp:lastModifiedBy/>
  <cp:revision>1</cp:revision>
  <dcterms:created xsi:type="dcterms:W3CDTF">2013-12-23T23:15:00Z</dcterms:created>
  <dcterms:modified xsi:type="dcterms:W3CDTF">2013-12-23T23:15:00Z</dcterms:modified>
  <cp:category/>
</cp:coreProperties>
</file>